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FE86" w14:textId="77777777" w:rsidR="0050490A" w:rsidRDefault="00D7081A">
      <w:pPr>
        <w:pStyle w:val="Nagwek"/>
        <w:tabs>
          <w:tab w:val="left" w:pos="1985"/>
        </w:tabs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 wp14:anchorId="336685A2" wp14:editId="7F2179EE">
            <wp:simplePos x="0" y="0"/>
            <wp:positionH relativeFrom="column">
              <wp:posOffset>2945130</wp:posOffset>
            </wp:positionH>
            <wp:positionV relativeFrom="paragraph">
              <wp:posOffset>-72390</wp:posOffset>
            </wp:positionV>
            <wp:extent cx="276225" cy="1162050"/>
            <wp:effectExtent l="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9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4" behindDoc="0" locked="0" layoutInCell="0" allowOverlap="1" wp14:anchorId="424F96BF" wp14:editId="0256FDD3">
            <wp:simplePos x="0" y="0"/>
            <wp:positionH relativeFrom="column">
              <wp:posOffset>4957445</wp:posOffset>
            </wp:positionH>
            <wp:positionV relativeFrom="paragraph">
              <wp:posOffset>46990</wp:posOffset>
            </wp:positionV>
            <wp:extent cx="771525" cy="72390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</w:t>
      </w:r>
      <w:r>
        <w:rPr>
          <w:rFonts w:ascii="Trebuchet MS" w:hAnsi="Trebuchet MS"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           </w:t>
      </w:r>
    </w:p>
    <w:p w14:paraId="15E150D8" w14:textId="77777777" w:rsidR="0050490A" w:rsidRDefault="00D7081A">
      <w:pPr>
        <w:pStyle w:val="Nagwek"/>
        <w:ind w:left="4956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3" behindDoc="0" locked="0" layoutInCell="0" allowOverlap="1" wp14:anchorId="5E54325C" wp14:editId="5F1CE1CB">
            <wp:simplePos x="0" y="0"/>
            <wp:positionH relativeFrom="column">
              <wp:posOffset>118745</wp:posOffset>
            </wp:positionH>
            <wp:positionV relativeFrom="paragraph">
              <wp:posOffset>7620</wp:posOffset>
            </wp:positionV>
            <wp:extent cx="2940685" cy="928370"/>
            <wp:effectExtent l="0" t="0" r="0" b="0"/>
            <wp:wrapSquare wrapText="bothSides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Wydział Chemii</w:t>
      </w:r>
    </w:p>
    <w:p w14:paraId="7FE7332D" w14:textId="77777777" w:rsidR="0050490A" w:rsidRDefault="00D7081A">
      <w:pPr>
        <w:pStyle w:val="Nagwek"/>
        <w:ind w:left="4956"/>
        <w:rPr>
          <w:sz w:val="20"/>
          <w:szCs w:val="20"/>
        </w:rPr>
      </w:pPr>
      <w:r>
        <w:rPr>
          <w:sz w:val="20"/>
          <w:szCs w:val="20"/>
        </w:rPr>
        <w:t>ul. Oleska 48, 45-052 Opole</w:t>
      </w:r>
    </w:p>
    <w:p w14:paraId="63A334D7" w14:textId="77777777" w:rsidR="0050490A" w:rsidRDefault="00D7081A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</w:rPr>
      </w:pPr>
      <w:r>
        <w:rPr>
          <w:sz w:val="18"/>
          <w:szCs w:val="18"/>
        </w:rPr>
        <w:t>tel. +48 77 452 71 00</w:t>
      </w:r>
      <w:r>
        <w:rPr>
          <w:sz w:val="18"/>
          <w:szCs w:val="18"/>
        </w:rPr>
        <w:br/>
        <w:t>fax  +48 77 452 71 01</w:t>
      </w:r>
      <w:r>
        <w:rPr>
          <w:lang w:eastAsia="pl-PL"/>
        </w:rPr>
        <w:t xml:space="preserve"> </w:t>
      </w:r>
    </w:p>
    <w:p w14:paraId="072F00BD" w14:textId="77777777" w:rsidR="0050490A" w:rsidRDefault="008A11B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</w:rPr>
      </w:pPr>
      <w:hyperlink r:id="rId8">
        <w:r w:rsidR="00D7081A">
          <w:rPr>
            <w:rStyle w:val="czeinternetowe"/>
            <w:sz w:val="18"/>
            <w:szCs w:val="18"/>
          </w:rPr>
          <w:t>chemia@uni.opole.pl</w:t>
        </w:r>
      </w:hyperlink>
      <w:r w:rsidR="00D7081A">
        <w:rPr>
          <w:sz w:val="18"/>
          <w:szCs w:val="18"/>
        </w:rPr>
        <w:t>,</w:t>
      </w:r>
    </w:p>
    <w:p w14:paraId="313C03F7" w14:textId="77777777" w:rsidR="0050490A" w:rsidRDefault="00D7081A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</w:rPr>
      </w:pPr>
      <w:r>
        <w:rPr>
          <w:sz w:val="18"/>
          <w:szCs w:val="18"/>
        </w:rPr>
        <w:t xml:space="preserve"> www.chemia.uni.opole.pl</w:t>
      </w:r>
    </w:p>
    <w:p w14:paraId="6670E223" w14:textId="77777777" w:rsidR="0050490A" w:rsidRDefault="0050490A">
      <w:pPr>
        <w:spacing w:line="240" w:lineRule="auto"/>
        <w:jc w:val="both"/>
        <w:rPr>
          <w:bCs/>
          <w:lang w:eastAsia="pl-PL"/>
        </w:rPr>
      </w:pPr>
    </w:p>
    <w:p w14:paraId="13A03687" w14:textId="77777777" w:rsidR="0050490A" w:rsidRDefault="00D7081A">
      <w:pPr>
        <w:spacing w:after="0"/>
        <w:jc w:val="center"/>
        <w:rPr>
          <w:b/>
        </w:rPr>
      </w:pPr>
      <w:r>
        <w:rPr>
          <w:b/>
        </w:rPr>
        <w:t>INSTRUKCJA ORGANIZACJI PRAKTYKI NA IV ROKU STUDIÓW FARMACJA</w:t>
      </w:r>
    </w:p>
    <w:p w14:paraId="04589C68" w14:textId="77777777" w:rsidR="0050490A" w:rsidRDefault="00D7081A">
      <w:pPr>
        <w:spacing w:after="0"/>
        <w:jc w:val="center"/>
        <w:rPr>
          <w:b/>
        </w:rPr>
      </w:pPr>
      <w:r>
        <w:rPr>
          <w:b/>
        </w:rPr>
        <w:t>PRAKTYKA W APTECE SZPITALNEJ/INNEJ JEDNOSTCE</w:t>
      </w:r>
    </w:p>
    <w:tbl>
      <w:tblPr>
        <w:tblW w:w="9060" w:type="dxa"/>
        <w:tblLayout w:type="fixed"/>
        <w:tblLook w:val="00A0" w:firstRow="1" w:lastRow="0" w:firstColumn="1" w:lastColumn="0" w:noHBand="0" w:noVBand="0"/>
      </w:tblPr>
      <w:tblGrid>
        <w:gridCol w:w="9060"/>
      </w:tblGrid>
      <w:tr w:rsidR="0050490A" w14:paraId="62814D2F" w14:textId="77777777">
        <w:trPr>
          <w:trHeight w:val="46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750092" w14:textId="77777777" w:rsidR="0050490A" w:rsidRDefault="00D7081A">
            <w:pPr>
              <w:widowControl w:val="0"/>
              <w:spacing w:after="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Kierunek: Farmacja </w:t>
            </w:r>
          </w:p>
          <w:p w14:paraId="61A3C31E" w14:textId="77777777" w:rsidR="0050490A" w:rsidRDefault="00D7081A">
            <w:pPr>
              <w:widowControl w:val="0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lang w:eastAsia="pl-PL"/>
              </w:rPr>
              <w:t>IV rok, semestr VIII</w:t>
            </w:r>
          </w:p>
        </w:tc>
      </w:tr>
      <w:tr w:rsidR="0050490A" w14:paraId="410BF304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E483" w14:textId="77777777" w:rsidR="0050490A" w:rsidRDefault="00D7081A">
            <w:pPr>
              <w:widowControl w:val="0"/>
              <w:spacing w:after="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1. Czas trwania praktyki   </w:t>
            </w:r>
          </w:p>
          <w:p w14:paraId="269D204D" w14:textId="2DF9DC1F" w:rsidR="0050490A" w:rsidRDefault="00D7081A">
            <w:pPr>
              <w:widowControl w:val="0"/>
              <w:spacing w:after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lang w:eastAsia="pl-PL"/>
              </w:rPr>
              <w:t>160 godzin dydaktycznych tj. 120 godzin zegarowych w semestrze VIII, w terminie pomiędzy 1 lipca a 1</w:t>
            </w:r>
            <w:r w:rsidR="001E43DD">
              <w:rPr>
                <w:lang w:eastAsia="pl-PL"/>
              </w:rPr>
              <w:t>0</w:t>
            </w:r>
            <w:r>
              <w:rPr>
                <w:lang w:eastAsia="pl-PL"/>
              </w:rPr>
              <w:t xml:space="preserve"> września danego roku akademickiego w aptece szpitalnej z możliwością </w:t>
            </w:r>
            <w:r>
              <w:rPr>
                <w:rStyle w:val="markedcontent"/>
                <w:rFonts w:cstheme="minorHAnsi"/>
              </w:rPr>
              <w:t>odbycia jej części – w wymiarze nieprzekraczającym 80 godzin dydaktycznych – w przedsiębiorstwach z sektora przemysłu farmaceutycznego, laboratoriach kontroli leków, stacjach sanitarno-epidemiologicznych lub oddziałach szpitalnych.</w:t>
            </w:r>
          </w:p>
          <w:p w14:paraId="74ECF1FA" w14:textId="16327235" w:rsidR="0050490A" w:rsidRDefault="00D7081A" w:rsidP="00110779">
            <w:pPr>
              <w:widowControl w:val="0"/>
              <w:spacing w:after="0"/>
              <w:rPr>
                <w:lang w:eastAsia="pl-PL"/>
              </w:rPr>
            </w:pPr>
            <w:r>
              <w:rPr>
                <w:lang w:eastAsia="pl-PL"/>
              </w:rPr>
              <w:t>Sugerowany rozkład godzin praktyki: 6 godzin zegarowych dziennie przez 20 dni, czyli 4 tygodnie po 5 dni w tygodniu (</w:t>
            </w:r>
            <w:r>
              <w:rPr>
                <w:rFonts w:cs="Calibri"/>
                <w:color w:val="000000"/>
              </w:rPr>
              <w:t>bez sobót, niedziel i świąt)</w:t>
            </w:r>
            <w:r>
              <w:rPr>
                <w:lang w:eastAsia="pl-PL"/>
              </w:rPr>
              <w:t>. Praktyka odbywa się zgodnie ze złożonym przez studenta godzinowym Harmonogramem praktyki (załącznik nr 1), który</w:t>
            </w:r>
            <w:r w:rsidR="00353FE7">
              <w:rPr>
                <w:color w:val="FF0000"/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przesyła drogą e-mailową Koordynatorowi praktyk </w:t>
            </w:r>
            <w:r w:rsidR="00110779">
              <w:rPr>
                <w:lang w:eastAsia="pl-PL"/>
              </w:rPr>
              <w:t>kierunku farmacja</w:t>
            </w:r>
            <w:r>
              <w:rPr>
                <w:lang w:eastAsia="pl-PL"/>
              </w:rPr>
              <w:t xml:space="preserve"> </w:t>
            </w:r>
            <w:r w:rsidR="001E43DD">
              <w:rPr>
                <w:lang w:eastAsia="pl-PL"/>
              </w:rPr>
              <w:t xml:space="preserve">przed </w:t>
            </w:r>
            <w:r>
              <w:rPr>
                <w:lang w:eastAsia="pl-PL"/>
              </w:rPr>
              <w:t>rozpoczęci</w:t>
            </w:r>
            <w:r w:rsidR="001E43DD">
              <w:rPr>
                <w:lang w:eastAsia="pl-PL"/>
              </w:rPr>
              <w:t>em</w:t>
            </w:r>
            <w:r>
              <w:rPr>
                <w:lang w:eastAsia="pl-PL"/>
              </w:rPr>
              <w:t xml:space="preserve"> praktyki. Student niezwłocznie informuje Koordynatora praktyk o jakichkolwiek odstępstwach od Harmonogramu praktyki. Nieobecność na praktyce może być usprawiedliwiona tylko zaświadczeniem lekarskim i skutkuje przedłużeniem praktyki o czas nieobecności studenta.</w:t>
            </w:r>
          </w:p>
        </w:tc>
      </w:tr>
      <w:tr w:rsidR="0050490A" w14:paraId="2AD4E1B1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A936" w14:textId="371B15ED" w:rsidR="0050490A" w:rsidRDefault="00D7081A">
            <w:pPr>
              <w:pStyle w:val="Akapitzlist"/>
              <w:widowControl w:val="0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Jednostki, w których można realizowa</w:t>
            </w:r>
            <w:r w:rsidR="00AE5ABB">
              <w:rPr>
                <w:b/>
                <w:bCs/>
                <w:sz w:val="22"/>
                <w:szCs w:val="22"/>
              </w:rPr>
              <w:t>ć</w:t>
            </w:r>
            <w:r>
              <w:rPr>
                <w:b/>
                <w:bCs/>
                <w:sz w:val="22"/>
                <w:szCs w:val="22"/>
              </w:rPr>
              <w:t xml:space="preserve"> praktykę</w:t>
            </w:r>
          </w:p>
          <w:p w14:paraId="1D463E68" w14:textId="77777777" w:rsidR="0050490A" w:rsidRDefault="00D7081A">
            <w:pPr>
              <w:pStyle w:val="Akapitzlist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</w:rPr>
              <w:t>Apteki szpitalne/inne jednostki wymienione w punkcie 1 niniejszej instrukcji.</w:t>
            </w:r>
          </w:p>
        </w:tc>
      </w:tr>
      <w:tr w:rsidR="0050490A" w14:paraId="436CE634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1FD6" w14:textId="77777777" w:rsidR="0050490A" w:rsidRDefault="00D7081A">
            <w:pPr>
              <w:widowControl w:val="0"/>
              <w:spacing w:after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3. Cel praktyki</w:t>
            </w:r>
          </w:p>
          <w:p w14:paraId="7B493B17" w14:textId="77777777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t>Celem praktyki jest praktyczne zapoznanie studenta z całokształtem funkcjonowania jednostki, w której student odbywa praktykę oraz kształtowanie i utrwalanie cech wymaganych w zawodzie farmaceuty w aptece szpitalnej lub innej jednostce (punkt 1 niniejszej instrukcji).</w:t>
            </w:r>
          </w:p>
        </w:tc>
      </w:tr>
      <w:tr w:rsidR="0050490A" w14:paraId="0751EBAF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34AE" w14:textId="77777777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4. Obowiązki studenta w czasie realizacji praktyki</w:t>
            </w:r>
          </w:p>
          <w:p w14:paraId="7299BE3D" w14:textId="6BEE75A6" w:rsidR="0050490A" w:rsidRDefault="00D7081A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pl-PL"/>
              </w:rPr>
              <w:t xml:space="preserve">Przed rozpoczęciem praktyki student powinien zapoznać się z zasadami odbywania praktyki (Zarządzenie Rektora UO nr </w:t>
            </w:r>
            <w:r w:rsidR="002E4A13" w:rsidRPr="002E4A13">
              <w:rPr>
                <w:color w:val="000000" w:themeColor="text1"/>
                <w:lang w:eastAsia="pl-PL"/>
              </w:rPr>
              <w:t>15/2023</w:t>
            </w:r>
            <w:r>
              <w:rPr>
                <w:color w:val="000000" w:themeColor="text1"/>
                <w:lang w:eastAsia="pl-PL"/>
              </w:rPr>
              <w:t>)</w:t>
            </w:r>
            <w:r w:rsidR="001E43DD">
              <w:rPr>
                <w:color w:val="000000" w:themeColor="text1"/>
                <w:lang w:eastAsia="pl-PL"/>
              </w:rPr>
              <w:t xml:space="preserve"> oraz warunkami jej zaliczenia</w:t>
            </w:r>
            <w:r>
              <w:rPr>
                <w:color w:val="000000" w:themeColor="text1"/>
                <w:lang w:eastAsia="pl-PL"/>
              </w:rPr>
              <w:t>.</w:t>
            </w:r>
          </w:p>
          <w:p w14:paraId="0F2431DC" w14:textId="77777777" w:rsidR="0050490A" w:rsidRDefault="00D7081A">
            <w:pPr>
              <w:widowControl w:val="0"/>
              <w:spacing w:after="0" w:line="240" w:lineRule="auto"/>
              <w:jc w:val="both"/>
            </w:pPr>
            <w:r>
              <w:t xml:space="preserve">Student na praktyce zobowiązany jest do posiadania ubezpieczenia NNW i OC, aktualnej książeczki sanitarno-epidemiologicznej oraz odzieży ochronnej. Zobowiązany jest również do: </w:t>
            </w:r>
          </w:p>
          <w:p w14:paraId="7A997699" w14:textId="77777777" w:rsidR="0050490A" w:rsidRDefault="00D7081A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- </w:t>
            </w:r>
            <w:r>
              <w:rPr>
                <w:color w:val="000000" w:themeColor="text1"/>
                <w:lang w:eastAsia="pl-PL"/>
              </w:rPr>
              <w:t>przestrzegania zasad odbywania praktyki określonych przez Uniwersytet,</w:t>
            </w:r>
          </w:p>
          <w:p w14:paraId="6C67B5D4" w14:textId="77777777" w:rsidR="0050490A" w:rsidRDefault="00D7081A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pl-PL"/>
              </w:rPr>
              <w:t xml:space="preserve">          - ustalenia szczegółowego planu praktyki z opiekunem praktyki w aptece/innej jednostce,</w:t>
            </w:r>
          </w:p>
          <w:p w14:paraId="61B775BB" w14:textId="77777777" w:rsidR="0050490A" w:rsidRDefault="00D7081A">
            <w:pPr>
              <w:widowControl w:val="0"/>
              <w:spacing w:after="0" w:line="240" w:lineRule="auto"/>
              <w:jc w:val="both"/>
            </w:pPr>
            <w:r>
              <w:t xml:space="preserve">          - przestrzegania przepisów obowiązujących w aptece/innej jednostce,</w:t>
            </w:r>
          </w:p>
          <w:p w14:paraId="562C808B" w14:textId="77777777" w:rsidR="0050490A" w:rsidRDefault="00D7081A">
            <w:pPr>
              <w:widowControl w:val="0"/>
              <w:spacing w:after="0" w:line="240" w:lineRule="auto"/>
              <w:jc w:val="both"/>
            </w:pPr>
            <w:r>
              <w:t xml:space="preserve">          - przestrzegania porządku i dyscypliny pracy,</w:t>
            </w:r>
          </w:p>
          <w:p w14:paraId="044C26C5" w14:textId="77777777" w:rsidR="0050490A" w:rsidRDefault="00D7081A">
            <w:pPr>
              <w:widowControl w:val="0"/>
              <w:spacing w:after="0" w:line="240" w:lineRule="auto"/>
              <w:jc w:val="both"/>
            </w:pPr>
            <w:r>
              <w:t xml:space="preserve">          - przestrzegania zasad BHP i ochrony przeciwpożarowej,</w:t>
            </w:r>
          </w:p>
          <w:p w14:paraId="787817F9" w14:textId="77777777" w:rsidR="0050490A" w:rsidRDefault="00D7081A">
            <w:pPr>
              <w:widowControl w:val="0"/>
              <w:spacing w:after="0" w:line="240" w:lineRule="auto"/>
              <w:jc w:val="both"/>
            </w:pPr>
            <w:r>
              <w:t xml:space="preserve">          - przestrzegania przepisów o ochronie danych osobowych i informacji niejawnych, </w:t>
            </w:r>
          </w:p>
          <w:p w14:paraId="323CA571" w14:textId="77777777" w:rsidR="0050490A" w:rsidRDefault="00D7081A">
            <w:pPr>
              <w:widowControl w:val="0"/>
              <w:spacing w:after="0" w:line="240" w:lineRule="auto"/>
              <w:ind w:left="360"/>
              <w:rPr>
                <w:b/>
                <w:bCs/>
                <w:lang w:eastAsia="pl-PL"/>
              </w:rPr>
            </w:pPr>
            <w:r>
              <w:t xml:space="preserve">   - wykonywania poleceń opiekuna praktyki  w aptece/innej jednostce.</w:t>
            </w:r>
          </w:p>
          <w:p w14:paraId="5BA3AECD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Studenta obowiązuje prowadzenie Dziennika praktyk, w którym codziennie odnotowuje zakres wykonywanych czynności. Student ma także obowiązek prowadzić Zeszyt uzupełniający, w którym w sposób szczegółowy opisuje procedury sporządzania różnych postaci leku recepturowego. W zeszycie tym ma być opisane osobiste sporządzenie pod kontrolą opiekuna praktyki 10 wybranych leków recepturowych oraz ma być opisanych 10 wybranych specyfików gotowych, niespotykanych w aptece otwartej, mieszaniny do żywienia pozajelitowego i leku cytostatycznego. </w:t>
            </w:r>
          </w:p>
          <w:p w14:paraId="3175C4A4" w14:textId="77777777" w:rsidR="0050490A" w:rsidRDefault="00D7081A">
            <w:pPr>
              <w:widowControl w:val="0"/>
              <w:spacing w:after="0" w:line="240" w:lineRule="auto"/>
            </w:pPr>
            <w:r>
              <w:t>Praktyka obejmuje zapoznanie się z:</w:t>
            </w:r>
          </w:p>
          <w:p w14:paraId="0E059D13" w14:textId="77777777" w:rsidR="0050490A" w:rsidRDefault="00D7081A">
            <w:pPr>
              <w:widowControl w:val="0"/>
              <w:spacing w:after="0" w:line="240" w:lineRule="auto"/>
            </w:pPr>
            <w:r>
              <w:t>a) podstawami prawnymi funkcjonowania apteki szpitalnej,</w:t>
            </w:r>
          </w:p>
          <w:p w14:paraId="08679F0C" w14:textId="77777777" w:rsidR="0050490A" w:rsidRDefault="00D7081A">
            <w:pPr>
              <w:widowControl w:val="0"/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b) układem szpitala i pomieszczeń apteki szpitalnej (pomieszczenia użytkowe, magazyny),</w:t>
            </w:r>
          </w:p>
          <w:p w14:paraId="0A4D4B3B" w14:textId="77777777" w:rsidR="0050490A" w:rsidRDefault="00D7081A">
            <w:pPr>
              <w:widowControl w:val="0"/>
              <w:spacing w:after="0" w:line="240" w:lineRule="auto"/>
            </w:pPr>
            <w:r>
              <w:rPr>
                <w:rFonts w:cs="Calibri"/>
                <w:lang w:eastAsia="pl-PL"/>
              </w:rPr>
              <w:lastRenderedPageBreak/>
              <w:t xml:space="preserve">c) </w:t>
            </w:r>
            <w:r>
              <w:t>asortymentem produktów leczniczych i wyrobów medycznych w aptece szpitalnej oraz</w:t>
            </w:r>
          </w:p>
          <w:p w14:paraId="524BCEEE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 ich rozmieszczenia w aptece i magazynach,</w:t>
            </w:r>
          </w:p>
          <w:p w14:paraId="414E58A7" w14:textId="77777777" w:rsidR="0050490A" w:rsidRDefault="00D7081A">
            <w:pPr>
              <w:widowControl w:val="0"/>
              <w:spacing w:after="0" w:line="240" w:lineRule="auto"/>
            </w:pPr>
            <w:r>
              <w:t>d) procedurami wydawania produktów leczniczych na oddziały oraz dla pacjentów,</w:t>
            </w:r>
          </w:p>
          <w:p w14:paraId="75ABD07D" w14:textId="77777777" w:rsidR="0050490A" w:rsidRDefault="00D7081A">
            <w:pPr>
              <w:widowControl w:val="0"/>
              <w:spacing w:after="0" w:line="240" w:lineRule="auto"/>
            </w:pPr>
            <w:r>
              <w:t>e) czynnościami administracyjnymi:</w:t>
            </w:r>
          </w:p>
          <w:p w14:paraId="5B6A32BC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sprawozdawczością,</w:t>
            </w:r>
          </w:p>
          <w:p w14:paraId="142942B9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zamówieniami produktów leczniczych i wyrobów medycznych zgodnie z Ustawą</w:t>
            </w:r>
          </w:p>
          <w:p w14:paraId="0DF16051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  o Zamówieniach Publicznych,</w:t>
            </w:r>
          </w:p>
          <w:p w14:paraId="0008C43E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prowadzenia książki narkotycznej i spirytusowej oraz ewidencji leków psychotropowych,</w:t>
            </w:r>
          </w:p>
          <w:p w14:paraId="6B5D3691" w14:textId="77777777" w:rsidR="0050490A" w:rsidRDefault="00D7081A">
            <w:pPr>
              <w:widowControl w:val="0"/>
              <w:spacing w:after="0" w:line="240" w:lineRule="auto"/>
            </w:pPr>
            <w:r>
              <w:t>f) zasadami funkcjonowania receptariusza szpitalnego,</w:t>
            </w:r>
          </w:p>
          <w:p w14:paraId="720353C8" w14:textId="77777777" w:rsidR="0050490A" w:rsidRDefault="00D7081A">
            <w:pPr>
              <w:widowControl w:val="0"/>
              <w:spacing w:after="0" w:line="240" w:lineRule="auto"/>
            </w:pPr>
            <w:r>
              <w:t>g) zagadnieniami sterylizacji,</w:t>
            </w:r>
          </w:p>
          <w:p w14:paraId="04B217EC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aparaturą stosowaną do sterylizacji,</w:t>
            </w:r>
          </w:p>
          <w:p w14:paraId="3F4C5A61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sposobem sterylizacji różnych materiałów i roztworów,</w:t>
            </w:r>
          </w:p>
          <w:p w14:paraId="6F340411" w14:textId="77777777" w:rsidR="0050490A" w:rsidRDefault="00D7081A">
            <w:pPr>
              <w:widowControl w:val="0"/>
              <w:spacing w:after="0" w:line="240" w:lineRule="auto"/>
            </w:pPr>
            <w:r>
              <w:t>h) sposobem wykonywania leków w warunkach jałowych:</w:t>
            </w:r>
          </w:p>
          <w:p w14:paraId="398CEF4C" w14:textId="77777777" w:rsidR="0050490A" w:rsidRDefault="00D7081A">
            <w:pPr>
              <w:widowControl w:val="0"/>
              <w:spacing w:after="0" w:line="240" w:lineRule="auto"/>
            </w:pPr>
            <w:r>
              <w:t>- leków okulistycznych,</w:t>
            </w:r>
          </w:p>
          <w:p w14:paraId="6EC4F878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płynów infuzyjnych,</w:t>
            </w:r>
          </w:p>
          <w:p w14:paraId="157D06D6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leków do żywienia dojelitowego i pozajelitowego,</w:t>
            </w:r>
          </w:p>
          <w:p w14:paraId="787C014D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  - leków cytostatycznych,</w:t>
            </w:r>
          </w:p>
          <w:p w14:paraId="484AE4B4" w14:textId="77777777" w:rsidR="0050490A" w:rsidRDefault="00D7081A">
            <w:pPr>
              <w:widowControl w:val="0"/>
              <w:spacing w:after="0" w:line="240" w:lineRule="auto"/>
            </w:pPr>
            <w:r>
              <w:t xml:space="preserve">i) recepturą leków wykonywanych w aptekach szpitalnych w dużych ilościach. </w:t>
            </w:r>
          </w:p>
          <w:p w14:paraId="7C349F6F" w14:textId="77777777" w:rsidR="0050490A" w:rsidRDefault="00D7081A">
            <w:pPr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Sposób opisu sporządzania preparatów recepturowych </w:t>
            </w:r>
          </w:p>
          <w:p w14:paraId="09D5618F" w14:textId="77777777" w:rsidR="0050490A" w:rsidRDefault="00D7081A">
            <w:pPr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Nazwa preparatu, skład, obliczenia (w tym sprawdzenie dawek/stężeń), sposób wykonania, zastosowanie, synonimy, źródła, z których korzystano. </w:t>
            </w:r>
          </w:p>
          <w:p w14:paraId="5A0C64B8" w14:textId="77777777" w:rsidR="0050490A" w:rsidRDefault="00D7081A">
            <w:pPr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Sposób opisu preparatów gotowych, typowych dla lecznictwa zamkniętego </w:t>
            </w:r>
          </w:p>
          <w:p w14:paraId="2880C268" w14:textId="77777777" w:rsidR="0050490A" w:rsidRDefault="00D7081A">
            <w:pPr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Nazwa preparatu, skład, dawkowanie (z rozróżnieniem wieku pacjenta), podstawowe parametry farmakokinetyczne, interakcje, działania niepożądane, odpowiedniki (zamienniki). </w:t>
            </w:r>
          </w:p>
          <w:p w14:paraId="6EAEE845" w14:textId="77777777" w:rsidR="0050490A" w:rsidRDefault="00D7081A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>Sposób opisu płynów infuzyjnych</w:t>
            </w:r>
          </w:p>
          <w:p w14:paraId="47118CC3" w14:textId="21158B44" w:rsidR="0050490A" w:rsidRDefault="00D7081A" w:rsidP="00110779">
            <w:pPr>
              <w:widowControl w:val="0"/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Nazwa preparatu, producent, skład, rodzaj i pojemność opakowania, trwałość, sposób przechowywania, działanie farmakologiczne, właściwości fizykochemiczne, takie jak np. odczyn i ciśnienie osmotyczne. </w:t>
            </w:r>
            <w:r>
              <w:rPr>
                <w:rFonts w:cs="Calibri"/>
                <w:lang w:eastAsia="pl-PL"/>
              </w:rPr>
              <w:t xml:space="preserve"> </w:t>
            </w:r>
          </w:p>
        </w:tc>
      </w:tr>
      <w:tr w:rsidR="0050490A" w14:paraId="28BD546B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600E" w14:textId="77777777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5. Zadania apteki i opiekuna praktyki w aptece</w:t>
            </w:r>
          </w:p>
          <w:p w14:paraId="5130DDDD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Apteka, w której będzie realizowana praktyka, ma obowiązek:</w:t>
            </w:r>
          </w:p>
          <w:p w14:paraId="5ABC4CF6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podpisania umowy w sprawie organizacji praktyki studenckiej z Uniwersytetem Opolskim;</w:t>
            </w:r>
          </w:p>
          <w:p w14:paraId="04E165DE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wyznaczenia opiekuna praktyki;</w:t>
            </w:r>
          </w:p>
          <w:p w14:paraId="560DA9B9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ustalenia szczegółowego planu praktyki;</w:t>
            </w:r>
          </w:p>
          <w:p w14:paraId="65350143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zapewnienia merytorycznej opieki nad studentem;</w:t>
            </w:r>
          </w:p>
          <w:p w14:paraId="3D7E4620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kontrolowania pracy studenta;</w:t>
            </w:r>
          </w:p>
          <w:p w14:paraId="30550AD9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weryfikowania dokumentacji praktyki;</w:t>
            </w:r>
          </w:p>
          <w:p w14:paraId="498DFCC6" w14:textId="77777777" w:rsidR="0050490A" w:rsidRDefault="00D7081A">
            <w:pPr>
              <w:widowControl w:val="0"/>
              <w:spacing w:after="0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sporządzenia opinii o przebiegu praktyki.</w:t>
            </w:r>
          </w:p>
          <w:p w14:paraId="67271EE1" w14:textId="77777777" w:rsidR="0050490A" w:rsidRPr="00807E95" w:rsidRDefault="00D7081A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807E95">
              <w:rPr>
                <w:b/>
                <w:color w:val="000000" w:themeColor="text1"/>
                <w:lang w:eastAsia="pl-PL"/>
              </w:rPr>
              <w:t xml:space="preserve">Opiekunem praktyki może być Kierownik apteki - magister farmacji lub wyznaczony przez kierownika inny pracownik apteki ze stopniem magistra farmacji pracujący w danej aptece. </w:t>
            </w:r>
          </w:p>
          <w:p w14:paraId="62D88D9B" w14:textId="77777777" w:rsidR="0050490A" w:rsidRDefault="00D7081A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>
              <w:t>Wszystkie czynności wykonywane przez studenta w aptece winny być nadzorowane przez opiekuna praktyki. Dziennik praktyk i Zeszyt uzupełniający powinny być sprawdzane i podpisywane przez opiekuna praktyki raz w tygodniu. Po zakończeniu praktyki opiekun praktyki potwierdza swoim podpisem w Dzienniku przebieg praktyki i pisze studentowi opinię. Opinia zawiera szczegółową, opisową ocenę studenta oraz ogólną ocenę wg skali: bardzo dobry (5,0); dobry plus(4,5); dobry (4,0); dostateczny plus (3,5); dostateczny (3,0); niedostateczny (2,0).</w:t>
            </w:r>
          </w:p>
        </w:tc>
      </w:tr>
      <w:tr w:rsidR="0050490A" w14:paraId="579C4684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4FF0" w14:textId="77777777" w:rsidR="0050490A" w:rsidRDefault="00D7081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6. Organizacja praktyki</w:t>
            </w:r>
          </w:p>
          <w:p w14:paraId="2A734D1B" w14:textId="2554065A" w:rsidR="0050490A" w:rsidRDefault="00D7081A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Organizacją studenckich praktyk zajmuje się Biuro Spraw Studenckich</w:t>
            </w:r>
            <w:r w:rsidR="00EC5718">
              <w:rPr>
                <w:lang w:eastAsia="pl-PL"/>
              </w:rPr>
              <w:t xml:space="preserve"> UO </w:t>
            </w:r>
            <w:r>
              <w:rPr>
                <w:lang w:eastAsia="pl-PL"/>
              </w:rPr>
              <w:t xml:space="preserve">(Obszar </w:t>
            </w:r>
            <w:r w:rsidR="00EC5718">
              <w:rPr>
                <w:lang w:eastAsia="pl-PL"/>
              </w:rPr>
              <w:t>Praktyk Studenckich</w:t>
            </w:r>
            <w:r w:rsidR="002E4A13">
              <w:rPr>
                <w:lang w:eastAsia="pl-PL"/>
              </w:rPr>
              <w:t>)</w:t>
            </w:r>
            <w:r w:rsidR="00EC5718">
              <w:rPr>
                <w:lang w:eastAsia="pl-PL"/>
              </w:rPr>
              <w:t xml:space="preserve">, </w:t>
            </w:r>
            <w:r>
              <w:rPr>
                <w:lang w:eastAsia="pl-PL"/>
              </w:rPr>
              <w:t>45-060 Opole, ul. Katowicka 68 pok. 10</w:t>
            </w:r>
            <w:r w:rsidR="00EC5718">
              <w:rPr>
                <w:lang w:eastAsia="pl-PL"/>
              </w:rPr>
              <w:t>6</w:t>
            </w:r>
            <w:r>
              <w:rPr>
                <w:lang w:eastAsia="pl-PL"/>
              </w:rPr>
              <w:t xml:space="preserve">, tel. 77 4423522, e-mail: </w:t>
            </w:r>
            <w:hyperlink r:id="rId9">
              <w:r>
                <w:rPr>
                  <w:rStyle w:val="czeinternetowe"/>
                  <w:i/>
                  <w:lang w:eastAsia="pl-PL"/>
                </w:rPr>
                <w:t>praktyki</w:t>
              </w:r>
              <w:r>
                <w:rPr>
                  <w:rStyle w:val="czeinternetowe"/>
                  <w:i/>
                  <w:iCs/>
                  <w:lang w:eastAsia="pl-PL"/>
                </w:rPr>
                <w:t>@uni.opole.pl</w:t>
              </w:r>
            </w:hyperlink>
            <w:r>
              <w:rPr>
                <w:i/>
                <w:lang w:eastAsia="pl-PL"/>
              </w:rPr>
              <w:t xml:space="preserve"> </w:t>
            </w:r>
            <w:r w:rsidR="00AF329C">
              <w:rPr>
                <w:iCs/>
                <w:lang w:eastAsia="pl-PL"/>
              </w:rPr>
              <w:t>).</w:t>
            </w:r>
            <w:r>
              <w:rPr>
                <w:iCs/>
                <w:lang w:eastAsia="pl-PL"/>
              </w:rPr>
              <w:t xml:space="preserve"> Nadzór administracyjny nad organizacją praktyk sprawuje właściwy prorektor. Za merytoryczną stronę praktyk dopowiada wyznaczony przez Dziekana </w:t>
            </w:r>
            <w:r>
              <w:rPr>
                <w:lang w:eastAsia="pl-PL"/>
              </w:rPr>
              <w:t xml:space="preserve">Koordynator praktyk </w:t>
            </w:r>
            <w:r w:rsidR="00EC5718">
              <w:rPr>
                <w:lang w:eastAsia="pl-PL"/>
              </w:rPr>
              <w:t>kierunku farmacja</w:t>
            </w:r>
            <w:r>
              <w:rPr>
                <w:lang w:eastAsia="pl-PL"/>
              </w:rPr>
              <w:t>.</w:t>
            </w:r>
          </w:p>
          <w:p w14:paraId="2461D104" w14:textId="793E7DE2" w:rsidR="0050490A" w:rsidRDefault="00D7081A" w:rsidP="00EC5718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Studenci odbywają praktykę w aptece szpitalnej/innej jednostce na podstawie porozumienia zawartego przez właściwego prorektora Uniwersytetu Opolskiego.</w:t>
            </w:r>
          </w:p>
        </w:tc>
      </w:tr>
      <w:tr w:rsidR="0050490A" w14:paraId="2DC41DC2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A1B69" w14:textId="77777777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7. Warunki zaliczenia praktyki</w:t>
            </w:r>
          </w:p>
          <w:p w14:paraId="330A3C60" w14:textId="5DF0BFB3" w:rsidR="0050490A" w:rsidRDefault="00D7081A">
            <w:pPr>
              <w:widowControl w:val="0"/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lang w:eastAsia="pl-PL"/>
              </w:rPr>
              <w:t>Podstawowym warunkiem zaliczenia praktyki na IV roku stud</w:t>
            </w:r>
            <w:r w:rsidR="002E4A13">
              <w:rPr>
                <w:lang w:eastAsia="pl-PL"/>
              </w:rPr>
              <w:t>i</w:t>
            </w:r>
            <w:r>
              <w:rPr>
                <w:lang w:eastAsia="pl-PL"/>
              </w:rPr>
              <w:t xml:space="preserve">ów Farmacja jest </w:t>
            </w:r>
            <w:r w:rsidR="002E4A13">
              <w:rPr>
                <w:lang w:eastAsia="pl-PL"/>
              </w:rPr>
              <w:t>osiągnięcie</w:t>
            </w:r>
            <w:r>
              <w:rPr>
                <w:lang w:eastAsia="pl-PL"/>
              </w:rPr>
              <w:t xml:space="preserve"> efektów </w:t>
            </w:r>
            <w:r>
              <w:rPr>
                <w:lang w:eastAsia="pl-PL"/>
              </w:rPr>
              <w:lastRenderedPageBreak/>
              <w:t>uczenia się zapisanych w karcie przedmiotu.</w:t>
            </w:r>
            <w:r>
              <w:rPr>
                <w:rFonts w:cs="Calibri"/>
                <w:lang w:eastAsia="pl-PL"/>
              </w:rPr>
              <w:t xml:space="preserve"> Zaliczenie praktyki odbywa się na podstawie: </w:t>
            </w:r>
          </w:p>
          <w:p w14:paraId="2ABAEF51" w14:textId="77777777" w:rsidR="0050490A" w:rsidRDefault="00D7081A">
            <w:pPr>
              <w:widowControl w:val="0"/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a) wypełnionego Dziennika praktyk, </w:t>
            </w:r>
          </w:p>
          <w:p w14:paraId="607BB1FE" w14:textId="77777777" w:rsidR="0050490A" w:rsidRDefault="00D7081A">
            <w:pPr>
              <w:widowControl w:val="0"/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b) Zeszytu pomocniczego praktyk</w:t>
            </w:r>
          </w:p>
          <w:p w14:paraId="046846A0" w14:textId="77777777" w:rsidR="0050490A" w:rsidRDefault="00D7081A">
            <w:pPr>
              <w:widowControl w:val="0"/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c) pozytywnej Opinii opiekuna praktyki.</w:t>
            </w:r>
          </w:p>
          <w:p w14:paraId="2F6A2A70" w14:textId="600B1C92" w:rsidR="0050490A" w:rsidRDefault="002E4A13">
            <w:pPr>
              <w:widowControl w:val="0"/>
              <w:spacing w:after="0" w:line="240" w:lineRule="auto"/>
              <w:rPr>
                <w:rFonts w:eastAsia="Univers-PL" w:cs="Univers-PL"/>
                <w:lang w:eastAsia="pl-PL"/>
              </w:rPr>
            </w:pPr>
            <w:r>
              <w:t>Powyższe</w:t>
            </w:r>
            <w:r w:rsidR="00D7081A">
              <w:t xml:space="preserve"> dokumenty (Dziennik praktyk, Zeszyt pomocniczy i Opinię opiekuna praktyki) student dostarcza wyznaczonemu przez Dziekana Koordynatorowi praktyk </w:t>
            </w:r>
            <w:r w:rsidR="00EC5718">
              <w:t>kierunku farmacja</w:t>
            </w:r>
            <w:r w:rsidR="00D7081A">
              <w:t xml:space="preserve"> lub do Dziekanatu Wydziału Chemii niezwłocznie po zakończeniu praktyki</w:t>
            </w:r>
            <w:r w:rsidR="00156FC6">
              <w:t>, najpóźniej do 15 września</w:t>
            </w:r>
            <w:r w:rsidR="00D7081A">
              <w:t>. Koordynator praktyk</w:t>
            </w:r>
            <w:r w:rsidR="00D7081A">
              <w:rPr>
                <w:rFonts w:eastAsia="Univers-PL" w:cs="Univers-PL"/>
                <w:lang w:eastAsia="pl-PL"/>
              </w:rPr>
              <w:t xml:space="preserve"> dokonuje oceny merytorycznej Dziennika praktyki, Zeszytu pomocniczego oraz całościowego przebiegu praktyki. </w:t>
            </w:r>
          </w:p>
          <w:p w14:paraId="16EADB03" w14:textId="0C4801FF" w:rsidR="0050490A" w:rsidRDefault="00D7081A">
            <w:pPr>
              <w:widowControl w:val="0"/>
              <w:spacing w:after="0"/>
              <w:rPr>
                <w:rFonts w:eastAsia="Univers-PL" w:cs="Univers-PL"/>
                <w:lang w:eastAsia="pl-PL"/>
              </w:rPr>
            </w:pPr>
            <w:r>
              <w:rPr>
                <w:rFonts w:eastAsia="Univers-PL" w:cs="Univers-PL"/>
                <w:lang w:eastAsia="pl-PL"/>
              </w:rPr>
              <w:t xml:space="preserve">Praktykę zalicza i wpisu do systemu USOS dokonuje Koordynator praktyk </w:t>
            </w:r>
            <w:r w:rsidR="00EC5718">
              <w:rPr>
                <w:rFonts w:eastAsia="Univers-PL" w:cs="Univers-PL"/>
                <w:lang w:eastAsia="pl-PL"/>
              </w:rPr>
              <w:t>kierunku farmacja</w:t>
            </w:r>
            <w:r>
              <w:rPr>
                <w:rFonts w:eastAsia="Univers-PL" w:cs="Univers-PL"/>
                <w:lang w:eastAsia="pl-PL"/>
              </w:rPr>
              <w:t xml:space="preserve">. </w:t>
            </w:r>
          </w:p>
          <w:p w14:paraId="4AE0D124" w14:textId="41815340" w:rsidR="0050490A" w:rsidRDefault="00D7081A" w:rsidP="00EC5718">
            <w:pPr>
              <w:widowControl w:val="0"/>
              <w:spacing w:after="0"/>
              <w:rPr>
                <w:lang w:eastAsia="pl-PL"/>
              </w:rPr>
            </w:pPr>
            <w:r>
              <w:rPr>
                <w:rFonts w:eastAsia="Univers-PL" w:cs="Univers-PL"/>
                <w:lang w:eastAsia="pl-PL"/>
              </w:rPr>
              <w:t>Zaliczenie praktyki jest konieczne do zaliczenia IV roku Farmacji.</w:t>
            </w:r>
          </w:p>
        </w:tc>
      </w:tr>
      <w:tr w:rsidR="0050490A" w14:paraId="44AB78DE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6607C" w14:textId="6CFE5DBF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 xml:space="preserve">Koordynator praktyk </w:t>
            </w:r>
            <w:r w:rsidR="00EC5718">
              <w:rPr>
                <w:b/>
                <w:bCs/>
                <w:lang w:eastAsia="pl-PL"/>
              </w:rPr>
              <w:t>kierunku farmacja</w:t>
            </w:r>
            <w:r>
              <w:rPr>
                <w:b/>
                <w:bCs/>
                <w:lang w:eastAsia="pl-PL"/>
              </w:rPr>
              <w:t>:</w:t>
            </w:r>
          </w:p>
          <w:p w14:paraId="0AA05A0E" w14:textId="67109A3D" w:rsidR="0050490A" w:rsidRPr="00EC5718" w:rsidRDefault="00EC5718" w:rsidP="00EC5718">
            <w:pPr>
              <w:widowControl w:val="0"/>
              <w:spacing w:after="0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Dr n. farm. Ewa Długosz, </w:t>
            </w:r>
            <w:r>
              <w:t>Katedra Farmacji i Chemii Ekologicznej, Wydział Chemii,</w:t>
            </w:r>
            <w:r>
              <w:rPr>
                <w:bCs/>
                <w:lang w:eastAsia="pl-PL"/>
              </w:rPr>
              <w:t xml:space="preserve"> </w:t>
            </w:r>
            <w:r>
              <w:t xml:space="preserve">Uniwersytet Opolski, ul. Oleska 48, 45-052 Opole, tel. 77 / 452 7115, </w:t>
            </w:r>
            <w:r w:rsidRPr="00446AB5">
              <w:t>e-mail:</w:t>
            </w:r>
            <w:r>
              <w:t xml:space="preserve"> ewa.dlugosz@uni.opole.pl</w:t>
            </w:r>
            <w:r w:rsidRPr="00446AB5">
              <w:t> </w:t>
            </w:r>
            <w:r w:rsidR="00D7081A" w:rsidRPr="00EC5718">
              <w:t> </w:t>
            </w:r>
          </w:p>
        </w:tc>
      </w:tr>
    </w:tbl>
    <w:p w14:paraId="0148B5D1" w14:textId="77777777" w:rsidR="0050490A" w:rsidRPr="00EC5718" w:rsidRDefault="0050490A">
      <w:pPr>
        <w:spacing w:after="0"/>
        <w:jc w:val="center"/>
      </w:pPr>
    </w:p>
    <w:p w14:paraId="5D73CC3F" w14:textId="77777777" w:rsidR="0050490A" w:rsidRDefault="00D7081A">
      <w:pPr>
        <w:spacing w:after="0"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Załącznik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nr</w:t>
      </w:r>
      <w:proofErr w:type="spellEnd"/>
      <w:r>
        <w:rPr>
          <w:b/>
          <w:sz w:val="24"/>
          <w:szCs w:val="24"/>
          <w:lang w:val="de-DE"/>
        </w:rPr>
        <w:t xml:space="preserve"> 1</w:t>
      </w:r>
    </w:p>
    <w:p w14:paraId="3E6F6501" w14:textId="77777777" w:rsidR="0050490A" w:rsidRDefault="00D7081A">
      <w:pPr>
        <w:spacing w:after="0"/>
        <w:jc w:val="center"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Wzór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godzinowego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Harmonogramu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praktyki</w:t>
      </w:r>
      <w:proofErr w:type="spellEnd"/>
    </w:p>
    <w:p w14:paraId="5282ADAE" w14:textId="77777777" w:rsidR="0050490A" w:rsidRDefault="0050490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tbl>
      <w:tblPr>
        <w:tblW w:w="8041" w:type="dxa"/>
        <w:jc w:val="center"/>
        <w:tblLayout w:type="fixed"/>
        <w:tblLook w:val="0000" w:firstRow="0" w:lastRow="0" w:firstColumn="0" w:lastColumn="0" w:noHBand="0" w:noVBand="0"/>
      </w:tblPr>
      <w:tblGrid>
        <w:gridCol w:w="2307"/>
        <w:gridCol w:w="5734"/>
      </w:tblGrid>
      <w:tr w:rsidR="0050490A" w14:paraId="7004983C" w14:textId="77777777">
        <w:trPr>
          <w:trHeight w:val="144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CFA3" w14:textId="77777777" w:rsidR="0050490A" w:rsidRDefault="00D7081A">
            <w:pPr>
              <w:widowControl w:val="0"/>
              <w:spacing w:after="0" w:line="480" w:lineRule="auto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 xml:space="preserve"> Nazwisko i imię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A1D8" w14:textId="77777777" w:rsidR="0050490A" w:rsidRDefault="0050490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490A" w14:paraId="5863AF49" w14:textId="77777777">
        <w:trPr>
          <w:trHeight w:val="143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1B8C" w14:textId="77777777" w:rsidR="0050490A" w:rsidRDefault="00D7081A">
            <w:pPr>
              <w:widowControl w:val="0"/>
              <w:spacing w:after="0" w:line="480" w:lineRule="auto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 xml:space="preserve">Nr albumu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BD79" w14:textId="77777777" w:rsidR="0050490A" w:rsidRDefault="0050490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490A" w14:paraId="090519DE" w14:textId="77777777">
        <w:trPr>
          <w:trHeight w:val="144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65C1" w14:textId="77777777" w:rsidR="0050490A" w:rsidRDefault="00D7081A">
            <w:pPr>
              <w:widowControl w:val="0"/>
              <w:spacing w:after="0" w:line="480" w:lineRule="auto"/>
              <w:rPr>
                <w:rFonts w:asciiTheme="minorHAnsi" w:hAnsiTheme="minorHAnsi"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000000"/>
                <w:lang w:eastAsia="pl-PL"/>
              </w:rPr>
              <w:t xml:space="preserve">Kierunek studiów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559D" w14:textId="77777777" w:rsidR="0050490A" w:rsidRDefault="0050490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490A" w14:paraId="39D767E8" w14:textId="77777777">
        <w:trPr>
          <w:trHeight w:val="147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1C1A" w14:textId="77777777" w:rsidR="0050490A" w:rsidRDefault="00D7081A">
            <w:pPr>
              <w:widowControl w:val="0"/>
              <w:spacing w:after="0" w:line="480" w:lineRule="auto"/>
              <w:rPr>
                <w:rFonts w:asciiTheme="minorHAnsi" w:hAnsiTheme="minorHAnsi" w:cs="Bookman Old Style"/>
                <w:color w:val="000000"/>
                <w:lang w:eastAsia="pl-PL"/>
              </w:rPr>
            </w:pPr>
            <w:r>
              <w:rPr>
                <w:rFonts w:cs="Bookman Old Style"/>
                <w:color w:val="000000"/>
                <w:lang w:eastAsia="pl-PL"/>
              </w:rPr>
              <w:t xml:space="preserve">Rok studiów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E072" w14:textId="77777777" w:rsidR="0050490A" w:rsidRDefault="0050490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490A" w14:paraId="48F2A294" w14:textId="77777777">
        <w:trPr>
          <w:trHeight w:val="147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F7BD" w14:textId="77777777" w:rsidR="0050490A" w:rsidRDefault="00D7081A">
            <w:pPr>
              <w:widowControl w:val="0"/>
              <w:spacing w:after="0" w:line="480" w:lineRule="auto"/>
              <w:rPr>
                <w:rFonts w:asciiTheme="minorHAnsi" w:hAnsiTheme="minorHAnsi" w:cs="Bookman Old Style"/>
                <w:color w:val="000000"/>
                <w:lang w:eastAsia="pl-PL"/>
              </w:rPr>
            </w:pPr>
            <w:r>
              <w:rPr>
                <w:rFonts w:cs="Bookman Old Style"/>
                <w:color w:val="000000"/>
                <w:lang w:eastAsia="pl-PL"/>
              </w:rPr>
              <w:t xml:space="preserve">Telefon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D9F0" w14:textId="77777777" w:rsidR="0050490A" w:rsidRDefault="0050490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0490A" w14:paraId="68AE8868" w14:textId="77777777">
        <w:trPr>
          <w:trHeight w:val="147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22B" w14:textId="77777777" w:rsidR="0050490A" w:rsidRDefault="00D7081A">
            <w:pPr>
              <w:widowControl w:val="0"/>
              <w:spacing w:after="0" w:line="480" w:lineRule="auto"/>
              <w:rPr>
                <w:rFonts w:asciiTheme="minorHAnsi" w:hAnsiTheme="minorHAnsi" w:cs="Bookman Old Style"/>
                <w:color w:val="000000"/>
                <w:lang w:eastAsia="pl-PL"/>
              </w:rPr>
            </w:pPr>
            <w:r>
              <w:rPr>
                <w:rFonts w:cs="Bookman Old Style"/>
                <w:color w:val="000000"/>
                <w:lang w:eastAsia="pl-PL"/>
              </w:rPr>
              <w:t xml:space="preserve">E-mail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C66" w14:textId="77777777" w:rsidR="0050490A" w:rsidRDefault="0050490A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AB3F898" w14:textId="77777777" w:rsidR="0050490A" w:rsidRDefault="0050490A">
      <w:pPr>
        <w:spacing w:after="0"/>
        <w:jc w:val="center"/>
        <w:rPr>
          <w:lang w:val="de-DE"/>
        </w:rPr>
      </w:pPr>
    </w:p>
    <w:tbl>
      <w:tblPr>
        <w:tblStyle w:val="Tabela-Siatka"/>
        <w:tblW w:w="7647" w:type="dxa"/>
        <w:tblInd w:w="712" w:type="dxa"/>
        <w:tblLayout w:type="fixed"/>
        <w:tblLook w:val="04A0" w:firstRow="1" w:lastRow="0" w:firstColumn="1" w:lastColumn="0" w:noHBand="0" w:noVBand="1"/>
      </w:tblPr>
      <w:tblGrid>
        <w:gridCol w:w="852"/>
        <w:gridCol w:w="2265"/>
        <w:gridCol w:w="2265"/>
        <w:gridCol w:w="2265"/>
      </w:tblGrid>
      <w:tr w:rsidR="0050490A" w14:paraId="1BD98ABD" w14:textId="77777777">
        <w:tc>
          <w:tcPr>
            <w:tcW w:w="851" w:type="dxa"/>
          </w:tcPr>
          <w:p w14:paraId="35548788" w14:textId="77777777" w:rsidR="0050490A" w:rsidRDefault="00D7081A">
            <w:pPr>
              <w:spacing w:after="0"/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Lp</w:t>
            </w:r>
            <w:proofErr w:type="spellEnd"/>
            <w:r>
              <w:rPr>
                <w:b/>
                <w:lang w:val="de-DE"/>
              </w:rPr>
              <w:t>.</w:t>
            </w:r>
          </w:p>
        </w:tc>
        <w:tc>
          <w:tcPr>
            <w:tcW w:w="2265" w:type="dxa"/>
          </w:tcPr>
          <w:p w14:paraId="06E03B9C" w14:textId="77777777" w:rsidR="0050490A" w:rsidRDefault="00D7081A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Data</w:t>
            </w:r>
          </w:p>
        </w:tc>
        <w:tc>
          <w:tcPr>
            <w:tcW w:w="2265" w:type="dxa"/>
          </w:tcPr>
          <w:p w14:paraId="635B82EC" w14:textId="77777777" w:rsidR="0050490A" w:rsidRDefault="00D7081A">
            <w:pPr>
              <w:spacing w:after="0"/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Godziny</w:t>
            </w:r>
            <w:proofErr w:type="spellEnd"/>
          </w:p>
          <w:p w14:paraId="48BA7ADD" w14:textId="77777777" w:rsidR="0050490A" w:rsidRDefault="00D7081A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(</w:t>
            </w:r>
            <w:proofErr w:type="spellStart"/>
            <w:r>
              <w:rPr>
                <w:b/>
                <w:lang w:val="de-DE"/>
              </w:rPr>
              <w:t>od</w:t>
            </w:r>
            <w:proofErr w:type="spellEnd"/>
            <w:r>
              <w:rPr>
                <w:b/>
                <w:lang w:val="de-DE"/>
              </w:rPr>
              <w:t>-do)</w:t>
            </w:r>
          </w:p>
        </w:tc>
        <w:tc>
          <w:tcPr>
            <w:tcW w:w="2265" w:type="dxa"/>
          </w:tcPr>
          <w:p w14:paraId="3508560A" w14:textId="77777777" w:rsidR="0050490A" w:rsidRDefault="00D7081A">
            <w:pPr>
              <w:spacing w:after="0"/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Liczba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godzin</w:t>
            </w:r>
            <w:proofErr w:type="spellEnd"/>
          </w:p>
        </w:tc>
      </w:tr>
      <w:tr w:rsidR="0050490A" w14:paraId="0A655DAD" w14:textId="77777777">
        <w:tc>
          <w:tcPr>
            <w:tcW w:w="851" w:type="dxa"/>
          </w:tcPr>
          <w:p w14:paraId="03AC249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7E057E76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33D1767F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05BBA2E8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3092ABBB" w14:textId="77777777">
        <w:tc>
          <w:tcPr>
            <w:tcW w:w="851" w:type="dxa"/>
          </w:tcPr>
          <w:p w14:paraId="6DC75C95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1437BCD0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395334A1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816DFC0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5EE14162" w14:textId="77777777">
        <w:tc>
          <w:tcPr>
            <w:tcW w:w="851" w:type="dxa"/>
          </w:tcPr>
          <w:p w14:paraId="05D2FCC1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0A372719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00E3994B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367C6FF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1BD0EA46" w14:textId="77777777">
        <w:tc>
          <w:tcPr>
            <w:tcW w:w="851" w:type="dxa"/>
          </w:tcPr>
          <w:p w14:paraId="0296374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57D451A0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074C3A00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1259D870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5AEE583C" w14:textId="77777777">
        <w:tc>
          <w:tcPr>
            <w:tcW w:w="851" w:type="dxa"/>
          </w:tcPr>
          <w:p w14:paraId="38B85200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122EAA49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234775A8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07797E49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65916940" w14:textId="77777777">
        <w:tc>
          <w:tcPr>
            <w:tcW w:w="851" w:type="dxa"/>
          </w:tcPr>
          <w:p w14:paraId="04BBEBF6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38580101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232B4587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E170E6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64E86B0B" w14:textId="77777777">
        <w:tc>
          <w:tcPr>
            <w:tcW w:w="851" w:type="dxa"/>
          </w:tcPr>
          <w:p w14:paraId="167FAD8B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3B31798D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7410D7B5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5303184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2EE8899E" w14:textId="77777777">
        <w:tc>
          <w:tcPr>
            <w:tcW w:w="851" w:type="dxa"/>
          </w:tcPr>
          <w:p w14:paraId="435F79E2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0D3BABA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15AF536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02205EFC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1328390B" w14:textId="77777777">
        <w:tc>
          <w:tcPr>
            <w:tcW w:w="851" w:type="dxa"/>
          </w:tcPr>
          <w:p w14:paraId="29F4425A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1AA239E9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5C94507F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0E10276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7B1CEBC9" w14:textId="77777777">
        <w:tc>
          <w:tcPr>
            <w:tcW w:w="851" w:type="dxa"/>
          </w:tcPr>
          <w:p w14:paraId="09211C1D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56403217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77CE86FA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91D10D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4475C280" w14:textId="77777777">
        <w:tc>
          <w:tcPr>
            <w:tcW w:w="851" w:type="dxa"/>
          </w:tcPr>
          <w:p w14:paraId="1F8E87BD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39FA321B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E61047C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7AF5D83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5127DE43" w14:textId="77777777">
        <w:tc>
          <w:tcPr>
            <w:tcW w:w="851" w:type="dxa"/>
          </w:tcPr>
          <w:p w14:paraId="74B38BA1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2700853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5A0468C6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7634582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7616196E" w14:textId="77777777">
        <w:tc>
          <w:tcPr>
            <w:tcW w:w="851" w:type="dxa"/>
          </w:tcPr>
          <w:p w14:paraId="01868C6E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21C61481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470D69B6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14:paraId="689D5015" w14:textId="77777777" w:rsidR="0050490A" w:rsidRDefault="0050490A">
            <w:pPr>
              <w:spacing w:after="0"/>
              <w:jc w:val="center"/>
              <w:rPr>
                <w:lang w:val="de-DE"/>
              </w:rPr>
            </w:pPr>
          </w:p>
        </w:tc>
      </w:tr>
      <w:tr w:rsidR="0050490A" w14:paraId="03AF4DA1" w14:textId="77777777">
        <w:tc>
          <w:tcPr>
            <w:tcW w:w="7646" w:type="dxa"/>
            <w:gridSpan w:val="4"/>
          </w:tcPr>
          <w:p w14:paraId="48DA8F11" w14:textId="77777777" w:rsidR="0050490A" w:rsidRDefault="00D7081A">
            <w:pPr>
              <w:spacing w:after="0"/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Łączna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liczba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godzin</w:t>
            </w:r>
            <w:proofErr w:type="spellEnd"/>
            <w:r>
              <w:rPr>
                <w:b/>
                <w:lang w:val="de-DE"/>
              </w:rPr>
              <w:t>:</w:t>
            </w:r>
          </w:p>
        </w:tc>
      </w:tr>
    </w:tbl>
    <w:p w14:paraId="7741D3C8" w14:textId="77777777" w:rsidR="0050490A" w:rsidRDefault="0050490A">
      <w:pPr>
        <w:spacing w:after="0"/>
        <w:jc w:val="center"/>
        <w:rPr>
          <w:lang w:val="de-DE"/>
        </w:rPr>
      </w:pPr>
    </w:p>
    <w:p w14:paraId="5F27908A" w14:textId="77777777" w:rsidR="008A11B0" w:rsidRDefault="008A11B0">
      <w:pPr>
        <w:spacing w:after="0"/>
        <w:jc w:val="center"/>
        <w:rPr>
          <w:lang w:val="de-DE"/>
        </w:rPr>
      </w:pPr>
    </w:p>
    <w:p w14:paraId="0BE0E696" w14:textId="77777777" w:rsidR="008A11B0" w:rsidRDefault="008A11B0">
      <w:pPr>
        <w:spacing w:after="0"/>
        <w:jc w:val="center"/>
        <w:rPr>
          <w:lang w:val="de-DE"/>
        </w:rPr>
      </w:pPr>
    </w:p>
    <w:p w14:paraId="4DFAC3E9" w14:textId="77777777" w:rsidR="008A11B0" w:rsidRDefault="008A11B0">
      <w:pPr>
        <w:spacing w:after="0"/>
        <w:jc w:val="center"/>
        <w:rPr>
          <w:lang w:val="de-DE"/>
        </w:rPr>
      </w:pPr>
    </w:p>
    <w:p w14:paraId="283A9D0F" w14:textId="77777777" w:rsidR="008A11B0" w:rsidRDefault="008A11B0">
      <w:pPr>
        <w:spacing w:after="0"/>
        <w:jc w:val="center"/>
        <w:rPr>
          <w:lang w:val="de-D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8A11B0" w14:paraId="3C8261DF" w14:textId="77777777" w:rsidTr="00415B95">
        <w:trPr>
          <w:trHeight w:val="1833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591" w14:textId="77777777" w:rsidR="008A11B0" w:rsidRPr="007258C9" w:rsidRDefault="008A11B0" w:rsidP="00C15001">
            <w:pPr>
              <w:pStyle w:val="Nagwek1"/>
            </w:pPr>
            <w:bookmarkStart w:id="0" w:name="_GoBack"/>
            <w:bookmarkEnd w:id="0"/>
            <w:r>
              <w:rPr>
                <w:noProof/>
              </w:rPr>
              <w:lastRenderedPageBreak/>
              <w:drawing>
                <wp:inline distT="0" distB="0" distL="0" distR="0" wp14:anchorId="19437572" wp14:editId="4BFD5487">
                  <wp:extent cx="5705475" cy="101917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4D6F">
              <w:t xml:space="preserve">         </w:t>
            </w:r>
            <w:r w:rsidRPr="00574D6F">
              <w:rPr>
                <w:rFonts w:ascii="Trebuchet MS" w:hAnsi="Trebuchet MS"/>
                <w:sz w:val="18"/>
                <w:szCs w:val="18"/>
              </w:rPr>
              <w:t xml:space="preserve">     </w:t>
            </w:r>
            <w:r w:rsidRPr="00574D6F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A11B0" w14:paraId="7DE6C4A7" w14:textId="77777777" w:rsidTr="0036685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E23" w14:textId="77777777" w:rsidR="008A11B0" w:rsidRDefault="008A11B0" w:rsidP="0016421A">
            <w:pPr>
              <w:spacing w:line="360" w:lineRule="auto"/>
            </w:pPr>
            <w:r>
              <w:t xml:space="preserve">Rok akademicki: </w:t>
            </w:r>
          </w:p>
        </w:tc>
      </w:tr>
    </w:tbl>
    <w:p w14:paraId="19134942" w14:textId="77777777" w:rsidR="008A11B0" w:rsidRDefault="008A11B0" w:rsidP="00E50790">
      <w:pPr>
        <w:spacing w:before="240" w:after="0" w:line="240" w:lineRule="auto"/>
        <w:jc w:val="center"/>
        <w:rPr>
          <w:b/>
        </w:rPr>
      </w:pPr>
      <w:r>
        <w:rPr>
          <w:b/>
        </w:rPr>
        <w:t>DZIENNIK PRZEBIEGU PRAKTYKI W APTECE SZPITALNEJ</w:t>
      </w:r>
    </w:p>
    <w:p w14:paraId="13EE35EE" w14:textId="77777777" w:rsidR="008A11B0" w:rsidRDefault="008A11B0" w:rsidP="00E50790">
      <w:pPr>
        <w:spacing w:after="0" w:line="240" w:lineRule="auto"/>
        <w:jc w:val="center"/>
        <w:rPr>
          <w:b/>
        </w:rPr>
      </w:pPr>
      <w:r>
        <w:rPr>
          <w:b/>
        </w:rPr>
        <w:t xml:space="preserve"> NA KIERUNKU FARMACJA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066"/>
        <w:gridCol w:w="5455"/>
        <w:gridCol w:w="1779"/>
      </w:tblGrid>
      <w:tr w:rsidR="008A11B0" w14:paraId="3ADB2AC7" w14:textId="77777777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97B3D8" w14:textId="77777777" w:rsidR="008A11B0" w:rsidRDefault="008A11B0" w:rsidP="0016421A">
            <w:pPr>
              <w:rPr>
                <w:b/>
              </w:rPr>
            </w:pPr>
            <w:r>
              <w:t>Imię i nazwisko studenta:</w:t>
            </w:r>
          </w:p>
        </w:tc>
      </w:tr>
      <w:tr w:rsidR="008A11B0" w14:paraId="294A3EDC" w14:textId="77777777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04EECF" w14:textId="77777777" w:rsidR="008A11B0" w:rsidRDefault="008A11B0" w:rsidP="0016421A">
            <w:pPr>
              <w:rPr>
                <w:b/>
              </w:rPr>
            </w:pPr>
            <w:r>
              <w:t>Rok i semestr studiów:</w:t>
            </w:r>
          </w:p>
        </w:tc>
      </w:tr>
      <w:tr w:rsidR="008A11B0" w14:paraId="45054417" w14:textId="77777777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5A5896" w14:textId="77777777" w:rsidR="008A11B0" w:rsidRDefault="008A11B0" w:rsidP="0016421A">
            <w:r>
              <w:t>Termin realizacji praktyki:</w:t>
            </w:r>
          </w:p>
        </w:tc>
      </w:tr>
      <w:tr w:rsidR="008A11B0" w14:paraId="2A81BCA4" w14:textId="77777777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1F8C6" w14:textId="77777777" w:rsidR="008A11B0" w:rsidRDefault="008A11B0" w:rsidP="0016421A">
            <w:r>
              <w:t>Nazwa i adres apteki:</w:t>
            </w:r>
          </w:p>
        </w:tc>
      </w:tr>
      <w:tr w:rsidR="008A11B0" w14:paraId="6F64285F" w14:textId="77777777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EAB08" w14:textId="77777777" w:rsidR="008A11B0" w:rsidRDefault="008A11B0" w:rsidP="0016421A">
            <w:r>
              <w:t>Imię i nazwisko opiekuna praktyki w aptece:</w:t>
            </w:r>
          </w:p>
        </w:tc>
      </w:tr>
      <w:tr w:rsidR="008A11B0" w14:paraId="45A8DE85" w14:textId="77777777" w:rsidTr="0016421A">
        <w:trPr>
          <w:trHeight w:val="5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B5E0" w14:textId="77777777" w:rsidR="008A11B0" w:rsidRDefault="008A11B0" w:rsidP="0016421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4BD6" w14:textId="77777777" w:rsidR="008A11B0" w:rsidRDefault="008A11B0" w:rsidP="0016421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1527" w14:textId="77777777" w:rsidR="008A11B0" w:rsidRDefault="008A11B0" w:rsidP="0016421A">
            <w:pPr>
              <w:jc w:val="center"/>
              <w:rPr>
                <w:b/>
              </w:rPr>
            </w:pPr>
            <w:r>
              <w:rPr>
                <w:b/>
              </w:rPr>
              <w:t>Realizowane zadania</w:t>
            </w:r>
          </w:p>
          <w:p w14:paraId="62194CC9" w14:textId="77777777" w:rsidR="008A11B0" w:rsidRDefault="008A11B0" w:rsidP="001642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0"/>
              </w:rPr>
              <w:t xml:space="preserve">(z wyszczególnienie i omówieniem </w:t>
            </w:r>
            <w:r>
              <w:rPr>
                <w:rFonts w:ascii="Cambria" w:hAnsi="Cambria"/>
                <w:sz w:val="20"/>
              </w:rPr>
              <w:br/>
              <w:t>realizowanych zajęć/zadań)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B021" w14:textId="77777777" w:rsidR="008A11B0" w:rsidRDefault="008A11B0" w:rsidP="0016421A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8A11B0" w14:paraId="18E1ACD5" w14:textId="77777777" w:rsidTr="00F16A30">
        <w:trPr>
          <w:trHeight w:val="49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69F5" w14:textId="77777777" w:rsidR="008A11B0" w:rsidRDefault="008A11B0" w:rsidP="0016421A">
            <w:pPr>
              <w:jc w:val="center"/>
              <w:rPr>
                <w:b/>
              </w:rPr>
            </w:pPr>
          </w:p>
          <w:p w14:paraId="5286CD72" w14:textId="77777777" w:rsidR="008A11B0" w:rsidRDefault="008A11B0" w:rsidP="0016421A">
            <w:pPr>
              <w:jc w:val="center"/>
              <w:rPr>
                <w:b/>
              </w:rPr>
            </w:pPr>
          </w:p>
          <w:p w14:paraId="1884688E" w14:textId="77777777" w:rsidR="008A11B0" w:rsidRDefault="008A11B0" w:rsidP="0016421A">
            <w:pPr>
              <w:jc w:val="center"/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D6C5" w14:textId="77777777" w:rsidR="008A11B0" w:rsidRDefault="008A11B0" w:rsidP="0016421A">
            <w:pPr>
              <w:jc w:val="center"/>
              <w:rPr>
                <w:b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0C79" w14:textId="77777777" w:rsidR="008A11B0" w:rsidRDefault="008A11B0" w:rsidP="0016421A">
            <w:pPr>
              <w:jc w:val="center"/>
              <w:rPr>
                <w:b/>
              </w:rPr>
            </w:pPr>
          </w:p>
          <w:p w14:paraId="48FA4DAE" w14:textId="77777777" w:rsidR="008A11B0" w:rsidRDefault="008A11B0" w:rsidP="0016421A">
            <w:pPr>
              <w:jc w:val="center"/>
              <w:rPr>
                <w:b/>
              </w:rPr>
            </w:pPr>
          </w:p>
          <w:p w14:paraId="4582F03D" w14:textId="77777777" w:rsidR="008A11B0" w:rsidRDefault="008A11B0" w:rsidP="0016421A">
            <w:pPr>
              <w:jc w:val="center"/>
              <w:rPr>
                <w:b/>
              </w:rPr>
            </w:pPr>
          </w:p>
          <w:p w14:paraId="4B4740CE" w14:textId="77777777" w:rsidR="008A11B0" w:rsidRDefault="008A11B0" w:rsidP="0016421A">
            <w:pPr>
              <w:jc w:val="center"/>
              <w:rPr>
                <w:b/>
              </w:rPr>
            </w:pPr>
          </w:p>
          <w:p w14:paraId="078E0737" w14:textId="77777777" w:rsidR="008A11B0" w:rsidRDefault="008A11B0" w:rsidP="0016421A">
            <w:pPr>
              <w:jc w:val="center"/>
              <w:rPr>
                <w:b/>
              </w:rPr>
            </w:pPr>
          </w:p>
          <w:p w14:paraId="6EB77D6E" w14:textId="77777777" w:rsidR="008A11B0" w:rsidRDefault="008A11B0" w:rsidP="0016421A">
            <w:pPr>
              <w:jc w:val="center"/>
              <w:rPr>
                <w:b/>
              </w:rPr>
            </w:pPr>
          </w:p>
          <w:p w14:paraId="1053C47F" w14:textId="77777777" w:rsidR="008A11B0" w:rsidRDefault="008A11B0" w:rsidP="0016421A">
            <w:pPr>
              <w:jc w:val="center"/>
              <w:rPr>
                <w:b/>
              </w:rPr>
            </w:pPr>
          </w:p>
          <w:p w14:paraId="78A60663" w14:textId="77777777" w:rsidR="008A11B0" w:rsidRDefault="008A11B0" w:rsidP="0016421A">
            <w:pPr>
              <w:jc w:val="center"/>
              <w:rPr>
                <w:b/>
              </w:rPr>
            </w:pPr>
          </w:p>
          <w:p w14:paraId="14500465" w14:textId="77777777" w:rsidR="008A11B0" w:rsidRDefault="008A11B0" w:rsidP="0016421A">
            <w:pPr>
              <w:jc w:val="center"/>
              <w:rPr>
                <w:b/>
              </w:rPr>
            </w:pPr>
          </w:p>
          <w:p w14:paraId="5CC5570E" w14:textId="77777777" w:rsidR="008A11B0" w:rsidRDefault="008A11B0" w:rsidP="0016421A">
            <w:pPr>
              <w:jc w:val="center"/>
              <w:rPr>
                <w:b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8F0D" w14:textId="77777777" w:rsidR="008A11B0" w:rsidRDefault="008A11B0" w:rsidP="0016421A">
            <w:pPr>
              <w:jc w:val="center"/>
              <w:rPr>
                <w:b/>
              </w:rPr>
            </w:pPr>
          </w:p>
        </w:tc>
      </w:tr>
    </w:tbl>
    <w:p w14:paraId="24B02951" w14:textId="77777777" w:rsidR="008A11B0" w:rsidRDefault="008A11B0" w:rsidP="00E50790"/>
    <w:p w14:paraId="152DDC46" w14:textId="77777777" w:rsidR="008A11B0" w:rsidRDefault="008A11B0" w:rsidP="00E50790"/>
    <w:p w14:paraId="1B6826B9" w14:textId="77777777" w:rsidR="008A11B0" w:rsidRDefault="008A11B0" w:rsidP="00E50790"/>
    <w:p w14:paraId="05A25104" w14:textId="77777777" w:rsidR="008A11B0" w:rsidRDefault="008A11B0" w:rsidP="00E50790">
      <w:r>
        <w:t xml:space="preserve">……………………………………………………………. </w:t>
      </w:r>
      <w:r>
        <w:tab/>
      </w:r>
      <w:r>
        <w:tab/>
      </w:r>
      <w:r>
        <w:tab/>
        <w:t>………………………………………………………….</w:t>
      </w:r>
    </w:p>
    <w:p w14:paraId="3F0AB6B5" w14:textId="77777777" w:rsidR="008A11B0" w:rsidRDefault="008A11B0" w:rsidP="00E50790">
      <w:r>
        <w:t>Pieczęć apteki, podpis kierownika apteki</w:t>
      </w:r>
      <w:r>
        <w:tab/>
      </w:r>
      <w:r>
        <w:tab/>
      </w:r>
      <w:r>
        <w:tab/>
        <w:t>Podpis opiekuna praktyki w aptece</w:t>
      </w:r>
    </w:p>
    <w:p w14:paraId="191016B2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65827AAF" w14:textId="77777777" w:rsidR="008A11B0" w:rsidRDefault="008A11B0" w:rsidP="00384360">
      <w:pPr>
        <w:pStyle w:val="Nagwek"/>
        <w:rPr>
          <w:b/>
          <w:sz w:val="18"/>
          <w:szCs w:val="18"/>
        </w:rPr>
      </w:pPr>
      <w:r w:rsidRPr="00574D6F">
        <w:t xml:space="preserve">           </w:t>
      </w:r>
      <w:r w:rsidRPr="00574D6F">
        <w:rPr>
          <w:rFonts w:ascii="Trebuchet MS" w:hAnsi="Trebuchet MS"/>
          <w:sz w:val="18"/>
          <w:szCs w:val="18"/>
        </w:rPr>
        <w:t xml:space="preserve">     </w:t>
      </w:r>
      <w:r w:rsidRPr="00574D6F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7"/>
      </w:tblGrid>
      <w:tr w:rsidR="008A11B0" w:rsidRPr="009D11C8" w14:paraId="576A0E37" w14:textId="77777777" w:rsidTr="009367CE">
        <w:tc>
          <w:tcPr>
            <w:tcW w:w="9060" w:type="dxa"/>
            <w:gridSpan w:val="2"/>
          </w:tcPr>
          <w:p w14:paraId="59A98542" w14:textId="77777777" w:rsidR="008A11B0" w:rsidRPr="0074512C" w:rsidRDefault="008A11B0" w:rsidP="00A35067">
            <w:pPr>
              <w:spacing w:after="0"/>
              <w:jc w:val="center"/>
              <w:rPr>
                <w:b/>
                <w:bCs/>
              </w:rPr>
            </w:pPr>
            <w:r w:rsidRPr="00551373">
              <w:rPr>
                <w:noProof/>
                <w:lang w:eastAsia="pl-PL"/>
              </w:rPr>
              <w:lastRenderedPageBreak/>
              <w:drawing>
                <wp:inline distT="0" distB="0" distL="0" distR="0" wp14:anchorId="3C174CAE" wp14:editId="64E58500">
                  <wp:extent cx="5705475" cy="1019175"/>
                  <wp:effectExtent l="0" t="0" r="9525" b="9525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1B0" w:rsidRPr="009D11C8" w14:paraId="4EB34C0F" w14:textId="77777777" w:rsidTr="009367CE">
        <w:tc>
          <w:tcPr>
            <w:tcW w:w="4567" w:type="dxa"/>
          </w:tcPr>
          <w:p w14:paraId="1AB03AA3" w14:textId="77777777" w:rsidR="008A11B0" w:rsidRPr="008B7F03" w:rsidRDefault="008A11B0" w:rsidP="00A35067">
            <w:pPr>
              <w:spacing w:after="0"/>
            </w:pPr>
            <w:r w:rsidRPr="008B7F03">
              <w:t>Rok akademicki:</w:t>
            </w:r>
          </w:p>
        </w:tc>
        <w:tc>
          <w:tcPr>
            <w:tcW w:w="4493" w:type="dxa"/>
          </w:tcPr>
          <w:p w14:paraId="75C62CD8" w14:textId="77777777" w:rsidR="008A11B0" w:rsidRPr="008B7F03" w:rsidRDefault="008A11B0" w:rsidP="00A35067">
            <w:pPr>
              <w:spacing w:after="0"/>
            </w:pPr>
            <w:r w:rsidRPr="008B7F03">
              <w:t>Data opracowania opinii:</w:t>
            </w:r>
          </w:p>
        </w:tc>
      </w:tr>
    </w:tbl>
    <w:p w14:paraId="4F79C360" w14:textId="77777777" w:rsidR="008A11B0" w:rsidRDefault="008A11B0" w:rsidP="0002419D">
      <w:pPr>
        <w:spacing w:after="0"/>
        <w:jc w:val="center"/>
        <w:rPr>
          <w:b/>
        </w:rPr>
      </w:pPr>
    </w:p>
    <w:p w14:paraId="0D49113F" w14:textId="77777777" w:rsidR="008A11B0" w:rsidRPr="00087194" w:rsidRDefault="008A11B0" w:rsidP="0002419D">
      <w:pPr>
        <w:spacing w:after="0"/>
        <w:jc w:val="center"/>
        <w:rPr>
          <w:b/>
        </w:rPr>
      </w:pPr>
      <w:r w:rsidRPr="00087194">
        <w:rPr>
          <w:b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8A11B0" w:rsidRPr="00087194" w14:paraId="49387C2A" w14:textId="77777777" w:rsidTr="00A35067">
        <w:tc>
          <w:tcPr>
            <w:tcW w:w="9212" w:type="dxa"/>
            <w:shd w:val="clear" w:color="auto" w:fill="DDD9C3"/>
          </w:tcPr>
          <w:p w14:paraId="4727496C" w14:textId="77777777" w:rsidR="008A11B0" w:rsidRPr="008B7F03" w:rsidRDefault="008A11B0" w:rsidP="00A35067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Informacje ogólne</w:t>
            </w:r>
          </w:p>
        </w:tc>
      </w:tr>
      <w:tr w:rsidR="008A11B0" w:rsidRPr="00087194" w14:paraId="7F9044EB" w14:textId="77777777" w:rsidTr="00A35067">
        <w:tc>
          <w:tcPr>
            <w:tcW w:w="9212" w:type="dxa"/>
            <w:shd w:val="clear" w:color="auto" w:fill="FFFFFF"/>
          </w:tcPr>
          <w:p w14:paraId="17003F7C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studenta:</w:t>
            </w:r>
          </w:p>
        </w:tc>
      </w:tr>
      <w:tr w:rsidR="008A11B0" w:rsidRPr="00087194" w14:paraId="0C60E019" w14:textId="77777777" w:rsidTr="00A35067">
        <w:tc>
          <w:tcPr>
            <w:tcW w:w="9212" w:type="dxa"/>
            <w:shd w:val="clear" w:color="auto" w:fill="FFFFFF"/>
          </w:tcPr>
          <w:p w14:paraId="5CB0F982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Kierunek, rok i semestr studiów:</w:t>
            </w:r>
          </w:p>
        </w:tc>
      </w:tr>
      <w:tr w:rsidR="008A11B0" w:rsidRPr="00087194" w14:paraId="3F8E5D14" w14:textId="77777777" w:rsidTr="00A35067">
        <w:tc>
          <w:tcPr>
            <w:tcW w:w="9212" w:type="dxa"/>
            <w:shd w:val="clear" w:color="auto" w:fill="FFFFFF"/>
          </w:tcPr>
          <w:p w14:paraId="7B81D9D3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 xml:space="preserve">Okres trwania praktyki: </w:t>
            </w:r>
            <w:r w:rsidRPr="008B7F03">
              <w:rPr>
                <w:sz w:val="22"/>
              </w:rPr>
              <w:t>od …….…..……</w:t>
            </w:r>
            <w:r>
              <w:rPr>
                <w:sz w:val="22"/>
              </w:rPr>
              <w:t>………</w:t>
            </w:r>
            <w:r w:rsidRPr="008B7F03">
              <w:rPr>
                <w:sz w:val="22"/>
              </w:rPr>
              <w:t>. do ………………</w:t>
            </w:r>
            <w:r>
              <w:rPr>
                <w:sz w:val="22"/>
              </w:rPr>
              <w:t>………</w:t>
            </w:r>
            <w:r w:rsidRPr="008B7F03">
              <w:rPr>
                <w:sz w:val="22"/>
              </w:rPr>
              <w:t xml:space="preserve">. </w:t>
            </w:r>
            <w:r w:rsidRPr="008B7F03">
              <w:rPr>
                <w:sz w:val="20"/>
                <w:szCs w:val="22"/>
              </w:rPr>
              <w:t xml:space="preserve"> </w:t>
            </w:r>
          </w:p>
        </w:tc>
      </w:tr>
      <w:tr w:rsidR="008A11B0" w:rsidRPr="00087194" w14:paraId="2C0053EF" w14:textId="77777777" w:rsidTr="00A35067">
        <w:tc>
          <w:tcPr>
            <w:tcW w:w="9212" w:type="dxa"/>
            <w:shd w:val="clear" w:color="auto" w:fill="FFFFFF"/>
          </w:tcPr>
          <w:p w14:paraId="5395919F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Nazwa placówki/instytucji:</w:t>
            </w:r>
          </w:p>
        </w:tc>
      </w:tr>
      <w:tr w:rsidR="008A11B0" w:rsidRPr="00087194" w14:paraId="696A9184" w14:textId="77777777" w:rsidTr="00A35067">
        <w:tc>
          <w:tcPr>
            <w:tcW w:w="9212" w:type="dxa"/>
            <w:shd w:val="clear" w:color="auto" w:fill="FFFFFF"/>
          </w:tcPr>
          <w:p w14:paraId="23A0C321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opiekuna praktyki w placówce/instytucji:</w:t>
            </w:r>
          </w:p>
        </w:tc>
      </w:tr>
      <w:tr w:rsidR="008A11B0" w:rsidRPr="00087194" w14:paraId="73675C95" w14:textId="77777777" w:rsidTr="00A35067">
        <w:tc>
          <w:tcPr>
            <w:tcW w:w="9212" w:type="dxa"/>
            <w:shd w:val="clear" w:color="auto" w:fill="FFFFFF"/>
          </w:tcPr>
          <w:p w14:paraId="385D6E90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Dane opiekuna praktyki, staż pracy</w:t>
            </w:r>
            <w:r>
              <w:rPr>
                <w:sz w:val="22"/>
                <w:szCs w:val="22"/>
              </w:rPr>
              <w:t>/wykształcenie</w:t>
            </w:r>
            <w:r w:rsidRPr="008B7F03">
              <w:rPr>
                <w:sz w:val="22"/>
                <w:szCs w:val="22"/>
              </w:rPr>
              <w:t xml:space="preserve"> (</w:t>
            </w:r>
            <w:r w:rsidRPr="008B7F03">
              <w:rPr>
                <w:i/>
                <w:sz w:val="22"/>
                <w:szCs w:val="22"/>
              </w:rPr>
              <w:t>opcjonalnie</w:t>
            </w:r>
            <w:r w:rsidRPr="008B7F03">
              <w:rPr>
                <w:sz w:val="22"/>
                <w:szCs w:val="22"/>
              </w:rPr>
              <w:t>):</w:t>
            </w:r>
          </w:p>
        </w:tc>
      </w:tr>
      <w:tr w:rsidR="008A11B0" w:rsidRPr="00087194" w14:paraId="4144339D" w14:textId="77777777" w:rsidTr="00A35067">
        <w:tc>
          <w:tcPr>
            <w:tcW w:w="9212" w:type="dxa"/>
            <w:shd w:val="clear" w:color="auto" w:fill="FFFFFF"/>
          </w:tcPr>
          <w:p w14:paraId="5F57AAE6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godzin praktyki: 160 godzin dydaktycznych (tj. 120 godzin zegarowych)</w:t>
            </w:r>
          </w:p>
        </w:tc>
      </w:tr>
      <w:tr w:rsidR="008A11B0" w:rsidRPr="00087194" w14:paraId="023A352A" w14:textId="77777777" w:rsidTr="00A35067">
        <w:trPr>
          <w:trHeight w:val="355"/>
        </w:trPr>
        <w:tc>
          <w:tcPr>
            <w:tcW w:w="9212" w:type="dxa"/>
            <w:shd w:val="clear" w:color="auto" w:fill="DDD9C3"/>
            <w:vAlign w:val="center"/>
          </w:tcPr>
          <w:p w14:paraId="707CE3C0" w14:textId="77777777" w:rsidR="008A11B0" w:rsidRPr="008B7F03" w:rsidRDefault="008A11B0" w:rsidP="00FE5ECD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SZCZEGÓŁOWA OPINIA O STUDENCIE</w:t>
            </w:r>
          </w:p>
        </w:tc>
      </w:tr>
      <w:tr w:rsidR="008A11B0" w:rsidRPr="00087194" w14:paraId="060267B3" w14:textId="77777777" w:rsidTr="00A35067">
        <w:tc>
          <w:tcPr>
            <w:tcW w:w="9212" w:type="dxa"/>
            <w:shd w:val="clear" w:color="auto" w:fill="DDD9C3"/>
          </w:tcPr>
          <w:p w14:paraId="0E163BD7" w14:textId="77777777" w:rsidR="008A11B0" w:rsidRPr="00996E09" w:rsidRDefault="008A11B0" w:rsidP="00DE2C84">
            <w:pPr>
              <w:spacing w:after="0"/>
            </w:pPr>
            <w:r>
              <w:t>Opinia powinna zawierać</w:t>
            </w:r>
            <w:r w:rsidRPr="00996E09">
              <w:t xml:space="preserve"> ocenę</w:t>
            </w:r>
            <w:r>
              <w:t>:</w:t>
            </w:r>
            <w:r w:rsidRPr="00996E09">
              <w:t xml:space="preserve"> wiedzy teoretycznej i praktycznej, umiejętności potrzebnych do pracy w zawodzie, predyspozycji i cech osobowościow</w:t>
            </w:r>
            <w:r>
              <w:t>ych</w:t>
            </w:r>
            <w:r w:rsidRPr="00996E09">
              <w:t xml:space="preserve"> studenta</w:t>
            </w:r>
            <w:r>
              <w:t xml:space="preserve"> oraz zawierać inne uwagi opiekuna praktyki:</w:t>
            </w:r>
          </w:p>
        </w:tc>
      </w:tr>
      <w:tr w:rsidR="008A11B0" w:rsidRPr="00087194" w14:paraId="703C8A38" w14:textId="77777777" w:rsidTr="00A35067">
        <w:tc>
          <w:tcPr>
            <w:tcW w:w="9212" w:type="dxa"/>
          </w:tcPr>
          <w:p w14:paraId="2550F82C" w14:textId="77777777" w:rsidR="008A11B0" w:rsidRDefault="008A11B0" w:rsidP="0077674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"/>
              <w:gridCol w:w="8451"/>
            </w:tblGrid>
            <w:tr w:rsidR="008A11B0" w:rsidRPr="00776741" w14:paraId="695A3A6B" w14:textId="77777777">
              <w:trPr>
                <w:trHeight w:val="204"/>
              </w:trPr>
              <w:tc>
                <w:tcPr>
                  <w:tcW w:w="0" w:type="auto"/>
                </w:tcPr>
                <w:p w14:paraId="2E4D8807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a</w:t>
                  </w: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14:paraId="6F68386D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Czy podczas realizacji praktyki Student nabył nowe umiejętności zawodowe związane z kierunkiem studiów? Jakie?</w:t>
                  </w:r>
                </w:p>
                <w:p w14:paraId="0C499D2B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F1F3FED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CE467F9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175A57C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A11B0" w:rsidRPr="00776741" w14:paraId="13D35A7A" w14:textId="77777777">
              <w:trPr>
                <w:trHeight w:val="205"/>
              </w:trPr>
              <w:tc>
                <w:tcPr>
                  <w:tcW w:w="0" w:type="auto"/>
                </w:tcPr>
                <w:p w14:paraId="458019CD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b. </w:t>
                  </w:r>
                </w:p>
              </w:tc>
              <w:tc>
                <w:tcPr>
                  <w:tcW w:w="0" w:type="auto"/>
                </w:tcPr>
                <w:p w14:paraId="5E6A9BC5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Czy Student potrafił zastosować wiedzę teoretyczną uzyskaną podczas zajęć dydaktycznych? W jakim stopniu?</w:t>
                  </w:r>
                </w:p>
                <w:p w14:paraId="3AE6CDA7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36C4786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2C00C0F0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3F68830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3016F5AF" w14:textId="77777777">
              <w:trPr>
                <w:trHeight w:val="205"/>
              </w:trPr>
              <w:tc>
                <w:tcPr>
                  <w:tcW w:w="0" w:type="auto"/>
                </w:tcPr>
                <w:p w14:paraId="2E42C746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c. </w:t>
                  </w:r>
                </w:p>
              </w:tc>
              <w:tc>
                <w:tcPr>
                  <w:tcW w:w="0" w:type="auto"/>
                </w:tcPr>
                <w:p w14:paraId="52E390C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Czy Student był sumienny i obowiązkowy realizując zadania wyznaczone przez Opiekuna praktyk? W jakim stopniu?</w:t>
                  </w:r>
                </w:p>
                <w:p w14:paraId="7F3740DE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05C08587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5CF4FB4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D31870E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1593AEAE" w14:textId="77777777">
              <w:trPr>
                <w:trHeight w:val="90"/>
              </w:trPr>
              <w:tc>
                <w:tcPr>
                  <w:tcW w:w="0" w:type="auto"/>
                </w:tcPr>
                <w:p w14:paraId="7BDC0CFE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d. </w:t>
                  </w:r>
                </w:p>
              </w:tc>
              <w:tc>
                <w:tcPr>
                  <w:tcW w:w="0" w:type="auto"/>
                </w:tcPr>
                <w:p w14:paraId="43EB64FC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Czy Student realizujący praktyki wykazał się aktywnością i zaangażowaniem?  W jakim stopniu?</w:t>
                  </w:r>
                </w:p>
                <w:p w14:paraId="388DE300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64A4D78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B8ABF98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4E5239A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2048093A" w14:textId="77777777">
              <w:trPr>
                <w:trHeight w:val="205"/>
              </w:trPr>
              <w:tc>
                <w:tcPr>
                  <w:tcW w:w="0" w:type="auto"/>
                </w:tcPr>
                <w:p w14:paraId="5DA0F3B2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e. </w:t>
                  </w:r>
                </w:p>
              </w:tc>
              <w:tc>
                <w:tcPr>
                  <w:tcW w:w="0" w:type="auto"/>
                </w:tcPr>
                <w:p w14:paraId="02B1CD22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podczas praktyk zawodowych Student zdobył umiejętności, które będzie mógł wykorzystać w przyszłej pracy zawodowej? </w:t>
                  </w:r>
                </w:p>
                <w:p w14:paraId="7A17402E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90612B5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29088D2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81D1F56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64D712BF" w14:textId="77777777">
              <w:trPr>
                <w:trHeight w:val="90"/>
              </w:trPr>
              <w:tc>
                <w:tcPr>
                  <w:tcW w:w="0" w:type="auto"/>
                </w:tcPr>
                <w:p w14:paraId="0696A787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f. </w:t>
                  </w:r>
                </w:p>
              </w:tc>
              <w:tc>
                <w:tcPr>
                  <w:tcW w:w="0" w:type="auto"/>
                </w:tcPr>
                <w:p w14:paraId="5CA59506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jego kultura osobista nie budzi zastrzeżeń? </w:t>
                  </w:r>
                </w:p>
                <w:p w14:paraId="5752DCB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20EB75DD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04155709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1B8AD24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5D3D0CFD" w14:textId="77777777">
              <w:trPr>
                <w:trHeight w:val="205"/>
              </w:trPr>
              <w:tc>
                <w:tcPr>
                  <w:tcW w:w="0" w:type="auto"/>
                </w:tcPr>
                <w:p w14:paraId="29F70CF8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lastRenderedPageBreak/>
                    <w:t xml:space="preserve">g. </w:t>
                  </w:r>
                </w:p>
              </w:tc>
              <w:tc>
                <w:tcPr>
                  <w:tcW w:w="0" w:type="auto"/>
                </w:tcPr>
                <w:p w14:paraId="05B948E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na praktykach zawodowych Student zwracał uwagę na przestrzeganie zasad etyki i tajemnicy zawodowej? </w:t>
                  </w:r>
                </w:p>
                <w:p w14:paraId="302FAD33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0145618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737A506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CC28389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5B50715C" w14:textId="77777777">
              <w:trPr>
                <w:trHeight w:val="90"/>
              </w:trPr>
              <w:tc>
                <w:tcPr>
                  <w:tcW w:w="0" w:type="auto"/>
                </w:tcPr>
                <w:p w14:paraId="0A28272C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h. </w:t>
                  </w:r>
                </w:p>
              </w:tc>
              <w:tc>
                <w:tcPr>
                  <w:tcW w:w="0" w:type="auto"/>
                </w:tcPr>
                <w:p w14:paraId="41736D9E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Student wykazał umiejętności pracy w zespole? </w:t>
                  </w:r>
                </w:p>
                <w:p w14:paraId="04412DCE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386DE6C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80FC3FA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0FDE397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1FA1CB19" w14:textId="77777777">
              <w:trPr>
                <w:trHeight w:val="204"/>
              </w:trPr>
              <w:tc>
                <w:tcPr>
                  <w:tcW w:w="0" w:type="auto"/>
                </w:tcPr>
                <w:p w14:paraId="3819C76A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i.</w:t>
                  </w:r>
                </w:p>
                <w:p w14:paraId="5004040D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14:paraId="451C38B2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14:paraId="66B7D390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14:paraId="353C1F6B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14:paraId="5E8E191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14:paraId="0C669E85" w14:textId="77777777" w:rsidR="008A11B0" w:rsidRPr="00A35067" w:rsidRDefault="008A11B0" w:rsidP="00D3127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j. </w:t>
                  </w:r>
                </w:p>
              </w:tc>
              <w:tc>
                <w:tcPr>
                  <w:tcW w:w="0" w:type="auto"/>
                </w:tcPr>
                <w:p w14:paraId="57DC0924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 xml:space="preserve">Czy umiejętności zawodowe zdobyte podczas realizacji praktyki zawodowej pomogą Studentowi w znalezieniu pracy? </w:t>
                  </w:r>
                </w:p>
                <w:p w14:paraId="2F578617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BBFFC4B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F3E9E38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0487D12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7F2F441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sz w:val="22"/>
                      <w:szCs w:val="22"/>
                    </w:rPr>
                    <w:t>Inne uwagi opiekuna praktyki:</w:t>
                  </w:r>
                </w:p>
                <w:p w14:paraId="7E913DD9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24FE9EAD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71A1B9A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A11B0" w:rsidRPr="00776741" w14:paraId="40EA2560" w14:textId="77777777">
              <w:trPr>
                <w:trHeight w:val="206"/>
              </w:trPr>
              <w:tc>
                <w:tcPr>
                  <w:tcW w:w="0" w:type="auto"/>
                </w:tcPr>
                <w:p w14:paraId="1CF943FE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350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1B22CCF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B6DCA41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DF4FD46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AA54237" w14:textId="77777777" w:rsidR="008A11B0" w:rsidRPr="00A35067" w:rsidRDefault="008A11B0" w:rsidP="00776741">
                  <w:pPr>
                    <w:pStyle w:val="Defaul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71A8B534" w14:textId="77777777" w:rsidR="008A11B0" w:rsidRPr="008B7F03" w:rsidRDefault="008A11B0" w:rsidP="00A35067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</w:tc>
      </w:tr>
      <w:tr w:rsidR="008A11B0" w:rsidRPr="00087194" w14:paraId="61D9AC44" w14:textId="77777777" w:rsidTr="00A35067">
        <w:tc>
          <w:tcPr>
            <w:tcW w:w="9212" w:type="dxa"/>
          </w:tcPr>
          <w:p w14:paraId="5D8F69C6" w14:textId="77777777" w:rsidR="008A11B0" w:rsidRPr="008B7F03" w:rsidRDefault="008A11B0" w:rsidP="008A11B0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lastRenderedPageBreak/>
              <w:t>Ogólna oc</w:t>
            </w:r>
            <w:r>
              <w:t xml:space="preserve">ena studenta wg </w:t>
            </w:r>
            <w:r w:rsidRPr="008B7F03">
              <w:rPr>
                <w:sz w:val="22"/>
              </w:rPr>
              <w:t xml:space="preserve">skali (proszę podkreślić właściwe): </w:t>
            </w:r>
            <w:r w:rsidRPr="008B7F03">
              <w:rPr>
                <w:rFonts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14:paraId="76B296A6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3C4A585D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0B2CBD95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4E71AFC8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7A715D66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6A1918C6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5FD8548C" w14:textId="77777777" w:rsidR="008A11B0" w:rsidRPr="00ED60A5" w:rsidRDefault="008A11B0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14:paraId="093058ED" w14:textId="77777777" w:rsidR="008A11B0" w:rsidRPr="00ED60A5" w:rsidRDefault="008A11B0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(Miejsce)                                                 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14:paraId="1ED03C50" w14:textId="77777777" w:rsidR="008A11B0" w:rsidRPr="00ED60A5" w:rsidRDefault="008A11B0" w:rsidP="0002419D">
      <w:pPr>
        <w:spacing w:after="0" w:line="240" w:lineRule="auto"/>
        <w:rPr>
          <w:sz w:val="20"/>
          <w:szCs w:val="20"/>
        </w:rPr>
      </w:pPr>
    </w:p>
    <w:p w14:paraId="35A69617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52D8BFB4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603F43F1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761E4F70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03DA6232" w14:textId="77777777" w:rsidR="008A11B0" w:rsidRDefault="008A11B0" w:rsidP="0002419D">
      <w:pPr>
        <w:spacing w:after="0" w:line="240" w:lineRule="auto"/>
        <w:rPr>
          <w:sz w:val="20"/>
          <w:szCs w:val="20"/>
        </w:rPr>
      </w:pPr>
    </w:p>
    <w:p w14:paraId="6BF5B7DB" w14:textId="77777777" w:rsidR="008A11B0" w:rsidRPr="00ED60A5" w:rsidRDefault="008A11B0" w:rsidP="0002419D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14:paraId="4C9B4664" w14:textId="77777777" w:rsidR="008A11B0" w:rsidRDefault="008A11B0" w:rsidP="0002419D">
      <w:pPr>
        <w:spacing w:after="0" w:line="240" w:lineRule="auto"/>
        <w:jc w:val="center"/>
      </w:pPr>
      <w:r w:rsidRPr="00ED60A5">
        <w:rPr>
          <w:sz w:val="20"/>
          <w:szCs w:val="20"/>
        </w:rPr>
        <w:t>(Pieczęć placówki/</w:t>
      </w:r>
      <w:r w:rsidRPr="00B5353E">
        <w:rPr>
          <w:sz w:val="20"/>
          <w:szCs w:val="20"/>
        </w:rPr>
        <w:t>instytucji)</w:t>
      </w:r>
    </w:p>
    <w:p w14:paraId="7BE851A7" w14:textId="77777777" w:rsidR="008A11B0" w:rsidRPr="007D51C4" w:rsidRDefault="008A11B0" w:rsidP="009F4BBC">
      <w:pPr>
        <w:spacing w:after="0"/>
        <w:jc w:val="center"/>
      </w:pPr>
    </w:p>
    <w:p w14:paraId="1A916004" w14:textId="77777777" w:rsidR="008A11B0" w:rsidRPr="007D51C4" w:rsidRDefault="008A11B0" w:rsidP="009F4BBC">
      <w:pPr>
        <w:spacing w:after="0"/>
        <w:jc w:val="center"/>
      </w:pPr>
    </w:p>
    <w:p w14:paraId="561D461B" w14:textId="77777777" w:rsidR="008A11B0" w:rsidRPr="007D51C4" w:rsidRDefault="008A11B0" w:rsidP="009F4BBC">
      <w:pPr>
        <w:spacing w:after="0"/>
        <w:jc w:val="center"/>
      </w:pPr>
    </w:p>
    <w:p w14:paraId="29EDDCF0" w14:textId="77777777" w:rsidR="008A11B0" w:rsidRDefault="008A11B0">
      <w:pPr>
        <w:spacing w:after="0"/>
        <w:jc w:val="center"/>
        <w:rPr>
          <w:lang w:val="de-DE"/>
        </w:rPr>
      </w:pPr>
    </w:p>
    <w:sectPr w:rsidR="008A11B0">
      <w:pgSz w:w="11906" w:h="16838"/>
      <w:pgMar w:top="794" w:right="1418" w:bottom="79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BL Hebrew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0A"/>
    <w:rsid w:val="00057D97"/>
    <w:rsid w:val="00110779"/>
    <w:rsid w:val="00156FC6"/>
    <w:rsid w:val="001E43DD"/>
    <w:rsid w:val="00207FF9"/>
    <w:rsid w:val="002E4A13"/>
    <w:rsid w:val="002F72C3"/>
    <w:rsid w:val="00344569"/>
    <w:rsid w:val="00353FE7"/>
    <w:rsid w:val="004242A8"/>
    <w:rsid w:val="0050490A"/>
    <w:rsid w:val="00807E95"/>
    <w:rsid w:val="008A11B0"/>
    <w:rsid w:val="00AB48CB"/>
    <w:rsid w:val="00AE5ABB"/>
    <w:rsid w:val="00AF329C"/>
    <w:rsid w:val="00D7081A"/>
    <w:rsid w:val="00E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A744"/>
  <w15:docId w15:val="{ED19F6E9-05F2-466D-9C6C-3FE11206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079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DE04DB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qFormat/>
    <w:rsid w:val="00DE04DB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84360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czeinternetowe">
    <w:name w:val="Łącze internetowe"/>
    <w:basedOn w:val="Domylnaczcionkaakapitu"/>
    <w:uiPriority w:val="99"/>
    <w:rsid w:val="00384360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E5079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  <w:rsid w:val="004A1FBE"/>
  </w:style>
  <w:style w:type="paragraph" w:styleId="Nagwek">
    <w:name w:val="header"/>
    <w:basedOn w:val="Normalny"/>
    <w:next w:val="Tekstpodstawowy"/>
    <w:link w:val="NagwekZnak"/>
    <w:uiPriority w:val="99"/>
    <w:rsid w:val="003843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eastAsia="SBL Hebrew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SBL Hebrew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eastAsia="SBL Hebrew" w:cs="FreeSans"/>
    </w:r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FE5ECD"/>
    <w:rPr>
      <w:rFonts w:ascii="Times New Roman" w:hAnsi="Times New Roman"/>
      <w:color w:val="000000"/>
      <w:sz w:val="24"/>
      <w:szCs w:val="24"/>
    </w:rPr>
  </w:style>
  <w:style w:type="numbering" w:customStyle="1" w:styleId="Styl1">
    <w:name w:val="Styl1"/>
    <w:qFormat/>
    <w:rsid w:val="0002419D"/>
  </w:style>
  <w:style w:type="table" w:styleId="Tabela-Siatka">
    <w:name w:val="Table Grid"/>
    <w:basedOn w:val="Standardowy"/>
    <w:uiPriority w:val="99"/>
    <w:rsid w:val="00B22B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7B36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20F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7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D9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D9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ia@uni.opol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praktyki@uni.opo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1557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Bucka</dc:creator>
  <dc:description/>
  <cp:lastModifiedBy>Waldemar Smak</cp:lastModifiedBy>
  <cp:revision>2</cp:revision>
  <cp:lastPrinted>2024-02-09T13:23:00Z</cp:lastPrinted>
  <dcterms:created xsi:type="dcterms:W3CDTF">2025-03-27T10:18:00Z</dcterms:created>
  <dcterms:modified xsi:type="dcterms:W3CDTF">2025-03-27T10:18:00Z</dcterms:modified>
  <dc:language>pl-PL</dc:language>
</cp:coreProperties>
</file>