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6A" w:rsidRDefault="001A62F6" w:rsidP="001A62F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62F6">
        <w:rPr>
          <w:rFonts w:ascii="Arial" w:hAnsi="Arial" w:cs="Arial"/>
          <w:b/>
          <w:sz w:val="24"/>
          <w:szCs w:val="24"/>
        </w:rPr>
        <w:t>Tok postępowania</w:t>
      </w:r>
      <w:r w:rsidR="00EF5A67">
        <w:rPr>
          <w:rFonts w:ascii="Arial" w:hAnsi="Arial" w:cs="Arial"/>
          <w:b/>
          <w:sz w:val="24"/>
          <w:szCs w:val="24"/>
        </w:rPr>
        <w:t xml:space="preserve"> dotyczący </w:t>
      </w:r>
      <w:r w:rsidRPr="001A62F6">
        <w:rPr>
          <w:rFonts w:ascii="Arial" w:hAnsi="Arial" w:cs="Arial"/>
          <w:b/>
          <w:sz w:val="24"/>
          <w:szCs w:val="24"/>
        </w:rPr>
        <w:t>kwalifikacj</w:t>
      </w:r>
      <w:r w:rsidR="00EF5A67">
        <w:rPr>
          <w:rFonts w:ascii="Arial" w:hAnsi="Arial" w:cs="Arial"/>
          <w:b/>
          <w:sz w:val="24"/>
          <w:szCs w:val="24"/>
        </w:rPr>
        <w:t>i</w:t>
      </w:r>
      <w:r w:rsidRPr="001A62F6">
        <w:rPr>
          <w:rFonts w:ascii="Arial" w:hAnsi="Arial" w:cs="Arial"/>
          <w:b/>
          <w:sz w:val="24"/>
          <w:szCs w:val="24"/>
        </w:rPr>
        <w:t xml:space="preserve"> apteki jako miejsca sześciomiesięcznej praktyki zawodowej</w:t>
      </w:r>
      <w:r>
        <w:rPr>
          <w:rFonts w:ascii="Arial" w:hAnsi="Arial" w:cs="Arial"/>
          <w:b/>
          <w:sz w:val="24"/>
          <w:szCs w:val="24"/>
        </w:rPr>
        <w:t xml:space="preserve"> (stażu) studenta </w:t>
      </w:r>
      <w:r w:rsidR="00E220E9">
        <w:rPr>
          <w:rFonts w:ascii="Arial" w:hAnsi="Arial" w:cs="Arial"/>
          <w:b/>
          <w:sz w:val="24"/>
          <w:szCs w:val="24"/>
        </w:rPr>
        <w:t xml:space="preserve">kierunku Farmacja </w:t>
      </w:r>
      <w:r>
        <w:rPr>
          <w:rFonts w:ascii="Arial" w:hAnsi="Arial" w:cs="Arial"/>
          <w:b/>
          <w:sz w:val="24"/>
          <w:szCs w:val="24"/>
        </w:rPr>
        <w:t>Uniwersytetu Opolskiego</w:t>
      </w:r>
      <w:r w:rsidR="00E220E9">
        <w:rPr>
          <w:rFonts w:ascii="Arial" w:hAnsi="Arial" w:cs="Arial"/>
          <w:b/>
          <w:sz w:val="24"/>
          <w:szCs w:val="24"/>
        </w:rPr>
        <w:t xml:space="preserve"> oraz przygotowania studenta do sześciomiesięcznej praktyki zawodowej w aptece</w:t>
      </w:r>
      <w:r w:rsidR="00EF5A67">
        <w:rPr>
          <w:rFonts w:ascii="Arial" w:hAnsi="Arial" w:cs="Arial"/>
          <w:b/>
          <w:sz w:val="24"/>
          <w:szCs w:val="24"/>
        </w:rPr>
        <w:t xml:space="preserve"> </w:t>
      </w:r>
    </w:p>
    <w:p w:rsidR="001A62F6" w:rsidRDefault="001A62F6" w:rsidP="001A62F6">
      <w:pPr>
        <w:rPr>
          <w:rFonts w:ascii="Arial" w:hAnsi="Arial" w:cs="Arial"/>
          <w:sz w:val="24"/>
          <w:szCs w:val="24"/>
        </w:rPr>
      </w:pPr>
    </w:p>
    <w:p w:rsidR="001A62F6" w:rsidRDefault="001A62F6" w:rsidP="006F5B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Apteka wypełnia „</w:t>
      </w:r>
      <w:proofErr w:type="spellStart"/>
      <w:r>
        <w:rPr>
          <w:rFonts w:ascii="Arial" w:hAnsi="Arial" w:cs="Arial"/>
          <w:sz w:val="24"/>
          <w:szCs w:val="24"/>
        </w:rPr>
        <w:t>Zgloszenie</w:t>
      </w:r>
      <w:proofErr w:type="spellEnd"/>
      <w:r>
        <w:rPr>
          <w:rFonts w:ascii="Arial" w:hAnsi="Arial" w:cs="Arial"/>
          <w:sz w:val="24"/>
          <w:szCs w:val="24"/>
        </w:rPr>
        <w:t xml:space="preserve"> apteki do współpracy w zakresie realizacji sześciomiesięcznych praktyk zawodowych” (</w:t>
      </w:r>
      <w:r w:rsidR="0088740E">
        <w:rPr>
          <w:rFonts w:ascii="Arial" w:hAnsi="Arial" w:cs="Arial"/>
          <w:sz w:val="24"/>
          <w:szCs w:val="24"/>
        </w:rPr>
        <w:t xml:space="preserve">dokumenty do pobrania – </w:t>
      </w:r>
      <w:r>
        <w:rPr>
          <w:rFonts w:ascii="Arial" w:hAnsi="Arial" w:cs="Arial"/>
          <w:sz w:val="24"/>
          <w:szCs w:val="24"/>
        </w:rPr>
        <w:t>zał</w:t>
      </w:r>
      <w:r w:rsidR="008874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1) oraz druk „Informacje dotycz</w:t>
      </w:r>
      <w:r w:rsidR="00E220E9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ce sp</w:t>
      </w:r>
      <w:r w:rsidR="00E220E9">
        <w:rPr>
          <w:rFonts w:ascii="Arial" w:hAnsi="Arial" w:cs="Arial"/>
          <w:sz w:val="24"/>
          <w:szCs w:val="24"/>
        </w:rPr>
        <w:t>ół</w:t>
      </w:r>
      <w:r>
        <w:rPr>
          <w:rFonts w:ascii="Arial" w:hAnsi="Arial" w:cs="Arial"/>
          <w:sz w:val="24"/>
          <w:szCs w:val="24"/>
        </w:rPr>
        <w:t>ki</w:t>
      </w:r>
      <w:r w:rsidR="00E220E9">
        <w:rPr>
          <w:rFonts w:ascii="Arial" w:hAnsi="Arial" w:cs="Arial"/>
          <w:sz w:val="24"/>
          <w:szCs w:val="24"/>
        </w:rPr>
        <w:t xml:space="preserve"> (firmy)</w:t>
      </w:r>
      <w:r>
        <w:rPr>
          <w:rFonts w:ascii="Arial" w:hAnsi="Arial" w:cs="Arial"/>
          <w:sz w:val="24"/>
          <w:szCs w:val="24"/>
        </w:rPr>
        <w:t xml:space="preserve"> niezbędne do sporz</w:t>
      </w:r>
      <w:r w:rsidR="004C4E7D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dzenia umowy” (</w:t>
      </w:r>
      <w:r w:rsidR="0088740E">
        <w:rPr>
          <w:rFonts w:ascii="Arial" w:hAnsi="Arial" w:cs="Arial"/>
          <w:sz w:val="24"/>
          <w:szCs w:val="24"/>
        </w:rPr>
        <w:t xml:space="preserve">dokumenty do pobrania – </w:t>
      </w:r>
      <w:r>
        <w:rPr>
          <w:rFonts w:ascii="Arial" w:hAnsi="Arial" w:cs="Arial"/>
          <w:sz w:val="24"/>
          <w:szCs w:val="24"/>
        </w:rPr>
        <w:t>zał</w:t>
      </w:r>
      <w:r w:rsidR="008874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1a) </w:t>
      </w:r>
    </w:p>
    <w:p w:rsidR="001A62F6" w:rsidRDefault="001A62F6" w:rsidP="006F5B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zatwierdzeniu ap</w:t>
      </w:r>
      <w:r w:rsidR="00E220E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eki przez UO student wypełnia i dostarcza do Dziekanatu „Wniosek o skierowanie na realizację praktyki zawodowej w aptece” (</w:t>
      </w:r>
      <w:r w:rsidR="0088740E">
        <w:rPr>
          <w:rFonts w:ascii="Arial" w:hAnsi="Arial" w:cs="Arial"/>
          <w:sz w:val="24"/>
          <w:szCs w:val="24"/>
        </w:rPr>
        <w:t>dokumenty do pobrania – z</w:t>
      </w:r>
      <w:r>
        <w:rPr>
          <w:rFonts w:ascii="Arial" w:hAnsi="Arial" w:cs="Arial"/>
          <w:sz w:val="24"/>
          <w:szCs w:val="24"/>
        </w:rPr>
        <w:t>ał</w:t>
      </w:r>
      <w:r w:rsidR="008874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2)</w:t>
      </w:r>
    </w:p>
    <w:p w:rsidR="001A62F6" w:rsidRDefault="001A62F6" w:rsidP="006F5B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zatwierdzeniu apteki stażowej przez Wojewódzki Inspektorat Farmaceutyczny oraz zatwierdzeniu opiekuna praktyki przez Okręgową Izbę Aptekarską </w:t>
      </w:r>
      <w:r w:rsidR="00EF5A67">
        <w:rPr>
          <w:rFonts w:ascii="Arial" w:hAnsi="Arial" w:cs="Arial"/>
          <w:sz w:val="24"/>
          <w:szCs w:val="24"/>
        </w:rPr>
        <w:t xml:space="preserve">Uniwersytet kieruje studenta na praktykę (Skierowanie </w:t>
      </w:r>
      <w:r w:rsidR="0088740E">
        <w:rPr>
          <w:rFonts w:ascii="Arial" w:hAnsi="Arial" w:cs="Arial"/>
          <w:sz w:val="24"/>
          <w:szCs w:val="24"/>
        </w:rPr>
        <w:t>–</w:t>
      </w:r>
      <w:r w:rsidR="00EF5A67">
        <w:rPr>
          <w:rFonts w:ascii="Arial" w:hAnsi="Arial" w:cs="Arial"/>
          <w:sz w:val="24"/>
          <w:szCs w:val="24"/>
        </w:rPr>
        <w:t xml:space="preserve"> </w:t>
      </w:r>
      <w:r w:rsidR="0088740E">
        <w:rPr>
          <w:rFonts w:ascii="Arial" w:hAnsi="Arial" w:cs="Arial"/>
          <w:sz w:val="24"/>
          <w:szCs w:val="24"/>
        </w:rPr>
        <w:t xml:space="preserve">dokumenty do pobrania – </w:t>
      </w:r>
      <w:r w:rsidR="00EF5A67">
        <w:rPr>
          <w:rFonts w:ascii="Arial" w:hAnsi="Arial" w:cs="Arial"/>
          <w:sz w:val="24"/>
          <w:szCs w:val="24"/>
        </w:rPr>
        <w:t>zał</w:t>
      </w:r>
      <w:r w:rsidR="0088740E">
        <w:rPr>
          <w:rFonts w:ascii="Arial" w:hAnsi="Arial" w:cs="Arial"/>
          <w:sz w:val="24"/>
          <w:szCs w:val="24"/>
        </w:rPr>
        <w:t>.</w:t>
      </w:r>
      <w:r w:rsidR="00EF5A67">
        <w:rPr>
          <w:rFonts w:ascii="Arial" w:hAnsi="Arial" w:cs="Arial"/>
          <w:sz w:val="24"/>
          <w:szCs w:val="24"/>
        </w:rPr>
        <w:t xml:space="preserve"> 3)</w:t>
      </w:r>
    </w:p>
    <w:p w:rsidR="00EF5A67" w:rsidRDefault="00EF5A67" w:rsidP="006F5B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dokumenty niezbędne na tym etapie w procesie realizacji praktyk to Harmonogram praktyki (</w:t>
      </w:r>
      <w:r w:rsidR="0088740E">
        <w:rPr>
          <w:rFonts w:ascii="Arial" w:hAnsi="Arial" w:cs="Arial"/>
          <w:sz w:val="24"/>
          <w:szCs w:val="24"/>
        </w:rPr>
        <w:t>dokum</w:t>
      </w:r>
      <w:r w:rsidR="004C4E7D">
        <w:rPr>
          <w:rFonts w:ascii="Arial" w:hAnsi="Arial" w:cs="Arial"/>
          <w:sz w:val="24"/>
          <w:szCs w:val="24"/>
        </w:rPr>
        <w:t>e</w:t>
      </w:r>
      <w:r w:rsidR="0088740E">
        <w:rPr>
          <w:rFonts w:ascii="Arial" w:hAnsi="Arial" w:cs="Arial"/>
          <w:sz w:val="24"/>
          <w:szCs w:val="24"/>
        </w:rPr>
        <w:t xml:space="preserve">nty do pobrania – </w:t>
      </w:r>
      <w:r>
        <w:rPr>
          <w:rFonts w:ascii="Arial" w:hAnsi="Arial" w:cs="Arial"/>
          <w:sz w:val="24"/>
          <w:szCs w:val="24"/>
        </w:rPr>
        <w:t>zał</w:t>
      </w:r>
      <w:r w:rsidR="008874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4) oraz Lista obecności studenta (</w:t>
      </w:r>
      <w:r w:rsidR="0088740E">
        <w:rPr>
          <w:rFonts w:ascii="Arial" w:hAnsi="Arial" w:cs="Arial"/>
          <w:sz w:val="24"/>
          <w:szCs w:val="24"/>
        </w:rPr>
        <w:t>dokum</w:t>
      </w:r>
      <w:r w:rsidR="004C4E7D">
        <w:rPr>
          <w:rFonts w:ascii="Arial" w:hAnsi="Arial" w:cs="Arial"/>
          <w:sz w:val="24"/>
          <w:szCs w:val="24"/>
        </w:rPr>
        <w:t>e</w:t>
      </w:r>
      <w:r w:rsidR="0088740E">
        <w:rPr>
          <w:rFonts w:ascii="Arial" w:hAnsi="Arial" w:cs="Arial"/>
          <w:sz w:val="24"/>
          <w:szCs w:val="24"/>
        </w:rPr>
        <w:t xml:space="preserve">nty do pobrania – </w:t>
      </w:r>
      <w:r>
        <w:rPr>
          <w:rFonts w:ascii="Arial" w:hAnsi="Arial" w:cs="Arial"/>
          <w:sz w:val="24"/>
          <w:szCs w:val="24"/>
        </w:rPr>
        <w:t>zał</w:t>
      </w:r>
      <w:r w:rsidR="008874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4a).</w:t>
      </w:r>
    </w:p>
    <w:p w:rsidR="00EF5A67" w:rsidRPr="001A62F6" w:rsidRDefault="00EF5A67" w:rsidP="006F5B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ma obowiązek zapoznania się z </w:t>
      </w:r>
      <w:r w:rsidR="00753EA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Instrukcją </w:t>
      </w:r>
      <w:r w:rsidR="00753EAD">
        <w:rPr>
          <w:rFonts w:ascii="Arial" w:hAnsi="Arial" w:cs="Arial"/>
          <w:sz w:val="24"/>
          <w:szCs w:val="24"/>
        </w:rPr>
        <w:t xml:space="preserve">organizacji i odbywania </w:t>
      </w:r>
      <w:r>
        <w:rPr>
          <w:rFonts w:ascii="Arial" w:hAnsi="Arial" w:cs="Arial"/>
          <w:sz w:val="24"/>
          <w:szCs w:val="24"/>
        </w:rPr>
        <w:t>sześciomiesięczn</w:t>
      </w:r>
      <w:r w:rsidR="00753EAD">
        <w:rPr>
          <w:rFonts w:ascii="Arial" w:hAnsi="Arial" w:cs="Arial"/>
          <w:sz w:val="24"/>
          <w:szCs w:val="24"/>
        </w:rPr>
        <w:t xml:space="preserve">ej </w:t>
      </w:r>
      <w:r>
        <w:rPr>
          <w:rFonts w:ascii="Arial" w:hAnsi="Arial" w:cs="Arial"/>
          <w:sz w:val="24"/>
          <w:szCs w:val="24"/>
        </w:rPr>
        <w:t>praktyk</w:t>
      </w:r>
      <w:r w:rsidR="00753EAD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zawodow</w:t>
      </w:r>
      <w:r w:rsidR="00753EAD">
        <w:rPr>
          <w:rFonts w:ascii="Arial" w:hAnsi="Arial" w:cs="Arial"/>
          <w:sz w:val="24"/>
          <w:szCs w:val="24"/>
        </w:rPr>
        <w:t>ej w aptece</w:t>
      </w:r>
      <w:r w:rsidR="0088740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</w:t>
      </w:r>
      <w:r w:rsidR="0088740E">
        <w:rPr>
          <w:rFonts w:ascii="Arial" w:hAnsi="Arial" w:cs="Arial"/>
          <w:sz w:val="24"/>
          <w:szCs w:val="24"/>
        </w:rPr>
        <w:t>dokum</w:t>
      </w:r>
      <w:r w:rsidR="006F5B6B">
        <w:rPr>
          <w:rFonts w:ascii="Arial" w:hAnsi="Arial" w:cs="Arial"/>
          <w:sz w:val="24"/>
          <w:szCs w:val="24"/>
        </w:rPr>
        <w:t>e</w:t>
      </w:r>
      <w:r w:rsidR="0088740E">
        <w:rPr>
          <w:rFonts w:ascii="Arial" w:hAnsi="Arial" w:cs="Arial"/>
          <w:sz w:val="24"/>
          <w:szCs w:val="24"/>
        </w:rPr>
        <w:t xml:space="preserve">nty do pobrania – </w:t>
      </w:r>
      <w:r>
        <w:rPr>
          <w:rFonts w:ascii="Arial" w:hAnsi="Arial" w:cs="Arial"/>
          <w:sz w:val="24"/>
          <w:szCs w:val="24"/>
        </w:rPr>
        <w:t>zał</w:t>
      </w:r>
      <w:r w:rsidR="008874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5) i potwierdzić to pisemnym oświadczeniem.  </w:t>
      </w:r>
    </w:p>
    <w:sectPr w:rsidR="00EF5A67" w:rsidRPr="001A62F6" w:rsidSect="00E22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9334F"/>
    <w:multiLevelType w:val="hybridMultilevel"/>
    <w:tmpl w:val="E1A88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5"/>
    <w:rsid w:val="001A62F6"/>
    <w:rsid w:val="004C4E7D"/>
    <w:rsid w:val="006F5B6B"/>
    <w:rsid w:val="00753EAD"/>
    <w:rsid w:val="0088740E"/>
    <w:rsid w:val="00A9126A"/>
    <w:rsid w:val="00A92E2B"/>
    <w:rsid w:val="00AA4782"/>
    <w:rsid w:val="00DE44D5"/>
    <w:rsid w:val="00E220E9"/>
    <w:rsid w:val="00E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5DF6-F512-473B-8DF2-84FD8F5D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2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Bosowska</dc:creator>
  <cp:keywords/>
  <dc:description/>
  <cp:lastModifiedBy>Justyna Bobińska</cp:lastModifiedBy>
  <cp:revision>2</cp:revision>
  <cp:lastPrinted>2024-02-09T13:43:00Z</cp:lastPrinted>
  <dcterms:created xsi:type="dcterms:W3CDTF">2024-02-09T13:44:00Z</dcterms:created>
  <dcterms:modified xsi:type="dcterms:W3CDTF">2024-02-09T13:44:00Z</dcterms:modified>
</cp:coreProperties>
</file>